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422"/>
        <w:tblW w:w="0" w:type="auto"/>
        <w:tblLook w:val="04A0" w:firstRow="1" w:lastRow="0" w:firstColumn="1" w:lastColumn="0" w:noHBand="0" w:noVBand="1"/>
      </w:tblPr>
      <w:tblGrid>
        <w:gridCol w:w="3089"/>
        <w:gridCol w:w="3090"/>
        <w:gridCol w:w="3090"/>
      </w:tblGrid>
      <w:tr w:rsidR="00CE3571" w:rsidRPr="007F3555" w14:paraId="5DF103CF" w14:textId="77777777" w:rsidTr="00E409FC"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97B980" w14:textId="77777777" w:rsidR="00CE3571" w:rsidRPr="007F3555" w:rsidRDefault="00CE3571" w:rsidP="00CE3571">
            <w:pPr>
              <w:jc w:val="center"/>
              <w:rPr>
                <w:b/>
                <w:bCs/>
                <w:lang w:val="en-US"/>
              </w:rPr>
            </w:pPr>
            <w:r w:rsidRPr="007F3555">
              <w:rPr>
                <w:b/>
                <w:bCs/>
                <w:lang w:val="en-US"/>
              </w:rPr>
              <w:t xml:space="preserve">LIETUVOS STALO TENISO </w:t>
            </w:r>
            <w:r w:rsidRPr="007F3555">
              <w:rPr>
                <w:b/>
                <w:bCs/>
              </w:rPr>
              <w:t>ASOCIACIJA</w:t>
            </w:r>
          </w:p>
        </w:tc>
        <w:tc>
          <w:tcPr>
            <w:tcW w:w="30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B43B8B" w14:textId="77777777" w:rsidR="00CE3571" w:rsidRPr="007F3555" w:rsidRDefault="00CE3571" w:rsidP="00CE3571">
            <w:pPr>
              <w:jc w:val="center"/>
              <w:rPr>
                <w:b/>
                <w:bCs/>
                <w:lang w:val="lt-LT"/>
              </w:rPr>
            </w:pPr>
            <w:r w:rsidRPr="007F3555"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5C54A59" wp14:editId="6CC201FC">
                  <wp:simplePos x="0" y="0"/>
                  <wp:positionH relativeFrom="column">
                    <wp:posOffset>-361501</wp:posOffset>
                  </wp:positionH>
                  <wp:positionV relativeFrom="paragraph">
                    <wp:posOffset>-224827</wp:posOffset>
                  </wp:positionV>
                  <wp:extent cx="2321859" cy="143955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859" cy="143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D0761" w14:textId="77777777" w:rsidR="00CE3571" w:rsidRPr="007F3555" w:rsidRDefault="00CE3571" w:rsidP="00CE3571">
            <w:pPr>
              <w:jc w:val="center"/>
              <w:rPr>
                <w:b/>
                <w:bCs/>
                <w:lang w:val="lt-LT"/>
              </w:rPr>
            </w:pPr>
            <w:r w:rsidRPr="007F3555">
              <w:rPr>
                <w:b/>
                <w:bCs/>
                <w:lang w:val="en-US"/>
              </w:rPr>
              <w:t xml:space="preserve">LITHUANIAN TABLE TENNIS </w:t>
            </w:r>
            <w:r w:rsidRPr="007F3555">
              <w:rPr>
                <w:b/>
                <w:bCs/>
              </w:rPr>
              <w:t>ASSOCIATION</w:t>
            </w:r>
          </w:p>
        </w:tc>
      </w:tr>
      <w:tr w:rsidR="00CE3571" w:rsidRPr="007F3555" w14:paraId="215E3288" w14:textId="77777777" w:rsidTr="00E409FC"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single" w:sz="4" w:space="0" w:color="FFFFFF"/>
            </w:tcBorders>
          </w:tcPr>
          <w:p w14:paraId="022BF871" w14:textId="77777777" w:rsidR="00CE3571" w:rsidRPr="007F3555" w:rsidRDefault="00CE3571" w:rsidP="00CE3571">
            <w:pPr>
              <w:jc w:val="center"/>
              <w:rPr>
                <w:b/>
                <w:bCs/>
                <w:lang w:val="lt-LT"/>
              </w:rPr>
            </w:pPr>
          </w:p>
          <w:p w14:paraId="6BE6AB2A" w14:textId="77777777" w:rsidR="00CE3571" w:rsidRPr="007F3555" w:rsidRDefault="00CE3571" w:rsidP="00CE3571">
            <w:pPr>
              <w:jc w:val="center"/>
              <w:rPr>
                <w:b/>
                <w:bCs/>
                <w:lang w:val="en-US"/>
              </w:rPr>
            </w:pPr>
            <w:r w:rsidRPr="007F3555">
              <w:rPr>
                <w:b/>
                <w:bCs/>
                <w:lang w:val="lt-LT"/>
              </w:rPr>
              <w:t xml:space="preserve">Žemaitės g. </w:t>
            </w:r>
            <w:r w:rsidRPr="007F3555">
              <w:rPr>
                <w:b/>
                <w:bCs/>
                <w:lang w:val="en-US"/>
              </w:rPr>
              <w:t xml:space="preserve">6, LT-03117 Vilnius, </w:t>
            </w:r>
            <w:proofErr w:type="spellStart"/>
            <w:r w:rsidRPr="007F3555">
              <w:rPr>
                <w:b/>
                <w:bCs/>
                <w:lang w:val="en-US"/>
              </w:rPr>
              <w:t>Lietuva</w:t>
            </w:r>
            <w:proofErr w:type="spellEnd"/>
          </w:p>
          <w:p w14:paraId="0B41593C" w14:textId="77777777" w:rsidR="00CE3571" w:rsidRPr="007F3555" w:rsidRDefault="00CE3571" w:rsidP="00CE3571">
            <w:pPr>
              <w:jc w:val="center"/>
              <w:rPr>
                <w:b/>
                <w:bCs/>
                <w:lang w:val="en-US"/>
              </w:rPr>
            </w:pPr>
            <w:r w:rsidRPr="007F3555">
              <w:rPr>
                <w:b/>
                <w:bCs/>
                <w:lang w:val="en-US"/>
              </w:rPr>
              <w:t xml:space="preserve">Tel. +37061812300  </w:t>
            </w:r>
          </w:p>
          <w:p w14:paraId="6508F749" w14:textId="77777777" w:rsidR="00CE3571" w:rsidRPr="007F3555" w:rsidRDefault="00CE3571" w:rsidP="00CE3571">
            <w:pPr>
              <w:jc w:val="center"/>
              <w:rPr>
                <w:b/>
                <w:bCs/>
                <w:lang w:val="lt-LT"/>
              </w:rPr>
            </w:pPr>
            <w:proofErr w:type="spellStart"/>
            <w:r w:rsidRPr="007F3555">
              <w:rPr>
                <w:b/>
                <w:bCs/>
                <w:lang w:val="en-US"/>
              </w:rPr>
              <w:t>El.p</w:t>
            </w:r>
            <w:proofErr w:type="spellEnd"/>
            <w:r w:rsidRPr="007F3555">
              <w:rPr>
                <w:b/>
                <w:bCs/>
                <w:lang w:val="en-US"/>
              </w:rPr>
              <w:t>.: info@stalotenisas.lt</w:t>
            </w:r>
          </w:p>
        </w:tc>
        <w:tc>
          <w:tcPr>
            <w:tcW w:w="309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0396F8" w14:textId="77777777" w:rsidR="00CE3571" w:rsidRPr="007F3555" w:rsidRDefault="00CE3571" w:rsidP="00CE3571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single" w:sz="4" w:space="0" w:color="FFFFFF"/>
            </w:tcBorders>
          </w:tcPr>
          <w:p w14:paraId="38C36DB4" w14:textId="77777777" w:rsidR="00CE3571" w:rsidRPr="007F3555" w:rsidRDefault="00CE3571" w:rsidP="00CE3571">
            <w:pPr>
              <w:jc w:val="center"/>
              <w:rPr>
                <w:b/>
                <w:bCs/>
                <w:lang w:val="lt-LT"/>
              </w:rPr>
            </w:pPr>
          </w:p>
          <w:p w14:paraId="3C54626A" w14:textId="77777777" w:rsidR="00CE3571" w:rsidRPr="007F3555" w:rsidRDefault="00CE3571" w:rsidP="00CE3571">
            <w:pPr>
              <w:jc w:val="center"/>
              <w:rPr>
                <w:b/>
                <w:bCs/>
                <w:lang w:val="en-US"/>
              </w:rPr>
            </w:pPr>
            <w:r w:rsidRPr="007F3555">
              <w:rPr>
                <w:b/>
                <w:bCs/>
                <w:lang w:val="lt-LT"/>
              </w:rPr>
              <w:t xml:space="preserve">Žemaitės </w:t>
            </w:r>
            <w:r w:rsidRPr="007F3555">
              <w:rPr>
                <w:b/>
                <w:bCs/>
                <w:lang w:val="en-US"/>
              </w:rPr>
              <w:t>6, LT-03117 Vilnius, Lithuania</w:t>
            </w:r>
          </w:p>
          <w:p w14:paraId="0C50560D" w14:textId="77777777" w:rsidR="00CE3571" w:rsidRPr="007F3555" w:rsidRDefault="00CE3571" w:rsidP="00CE3571">
            <w:pPr>
              <w:jc w:val="center"/>
              <w:rPr>
                <w:b/>
                <w:bCs/>
                <w:lang w:val="en-US"/>
              </w:rPr>
            </w:pPr>
            <w:proofErr w:type="gramStart"/>
            <w:r w:rsidRPr="007F3555">
              <w:rPr>
                <w:b/>
                <w:bCs/>
                <w:lang w:val="en-US"/>
              </w:rPr>
              <w:t>Phone  +</w:t>
            </w:r>
            <w:proofErr w:type="gramEnd"/>
            <w:r w:rsidRPr="007F3555">
              <w:rPr>
                <w:b/>
                <w:bCs/>
                <w:lang w:val="en-US"/>
              </w:rPr>
              <w:t>37061812300</w:t>
            </w:r>
          </w:p>
          <w:p w14:paraId="0101E686" w14:textId="77777777" w:rsidR="00CE3571" w:rsidRPr="007F3555" w:rsidRDefault="00CE3571" w:rsidP="00CE3571">
            <w:pPr>
              <w:jc w:val="center"/>
              <w:rPr>
                <w:b/>
                <w:bCs/>
                <w:lang w:val="en-US"/>
              </w:rPr>
            </w:pPr>
            <w:r w:rsidRPr="007F3555">
              <w:rPr>
                <w:b/>
                <w:bCs/>
                <w:lang w:val="en-US"/>
              </w:rPr>
              <w:t xml:space="preserve">E-mail.: </w:t>
            </w:r>
            <w:hyperlink r:id="rId9" w:history="1">
              <w:r w:rsidRPr="007F3555">
                <w:rPr>
                  <w:rStyle w:val="Hyperlink"/>
                  <w:b/>
                  <w:bCs/>
                  <w:lang w:val="en-US"/>
                </w:rPr>
                <w:t>info@stalotenisas.lt</w:t>
              </w:r>
            </w:hyperlink>
          </w:p>
          <w:p w14:paraId="40F56631" w14:textId="77777777" w:rsidR="00CE3571" w:rsidRPr="007F3555" w:rsidRDefault="00CE3571" w:rsidP="00CE3571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DCD552A" w14:textId="77777777" w:rsidR="00B93C19" w:rsidRPr="007F3555" w:rsidRDefault="00B93C19" w:rsidP="00C5420A">
      <w:pPr>
        <w:jc w:val="center"/>
        <w:rPr>
          <w:b/>
          <w:bCs/>
        </w:rPr>
      </w:pPr>
    </w:p>
    <w:p w14:paraId="26B0EF3F" w14:textId="77777777" w:rsidR="009D1FA3" w:rsidRPr="007F3555" w:rsidRDefault="009D1FA3" w:rsidP="009D1FA3">
      <w:pPr>
        <w:spacing w:line="276" w:lineRule="auto"/>
        <w:jc w:val="center"/>
        <w:rPr>
          <w:b/>
          <w:bCs/>
        </w:rPr>
      </w:pPr>
      <w:r w:rsidRPr="007F3555">
        <w:rPr>
          <w:b/>
          <w:bCs/>
        </w:rPr>
        <w:t>LIETUVOS STALO TENISO ASOCIACIJA</w:t>
      </w:r>
    </w:p>
    <w:p w14:paraId="4E1D658D" w14:textId="6CD71B8D" w:rsidR="004110B8" w:rsidRPr="007F3555" w:rsidRDefault="009D1FA3" w:rsidP="009D1FA3">
      <w:pPr>
        <w:spacing w:line="276" w:lineRule="auto"/>
        <w:jc w:val="center"/>
        <w:rPr>
          <w:b/>
          <w:bCs/>
        </w:rPr>
      </w:pPr>
      <w:r w:rsidRPr="007F3555">
        <w:rPr>
          <w:b/>
          <w:bCs/>
        </w:rPr>
        <w:t>VYKDOMOJO KOMITETO POSĖDIS</w:t>
      </w:r>
    </w:p>
    <w:p w14:paraId="58CDB44D" w14:textId="2F2B54C8" w:rsidR="004110B8" w:rsidRPr="007F3555" w:rsidRDefault="00CE3571" w:rsidP="00CE3571">
      <w:pPr>
        <w:pStyle w:val="ListParagraph"/>
        <w:ind w:left="840"/>
        <w:rPr>
          <w:rFonts w:ascii="Times New Roman" w:hAnsi="Times New Roman"/>
          <w:sz w:val="24"/>
          <w:szCs w:val="24"/>
          <w:lang w:val="en-GB"/>
        </w:rPr>
      </w:pPr>
      <w:r w:rsidRPr="007F3555">
        <w:rPr>
          <w:rFonts w:ascii="Times New Roman" w:hAnsi="Times New Roman"/>
          <w:sz w:val="24"/>
          <w:szCs w:val="24"/>
        </w:rPr>
        <w:t xml:space="preserve">                                             202</w:t>
      </w:r>
      <w:r w:rsidR="009D1FA3" w:rsidRPr="007F3555">
        <w:rPr>
          <w:rFonts w:ascii="Times New Roman" w:hAnsi="Times New Roman"/>
          <w:sz w:val="24"/>
          <w:szCs w:val="24"/>
        </w:rPr>
        <w:t>3</w:t>
      </w:r>
      <w:r w:rsidR="00C20275" w:rsidRPr="007F3555">
        <w:rPr>
          <w:rFonts w:ascii="Times New Roman" w:hAnsi="Times New Roman"/>
          <w:sz w:val="24"/>
          <w:szCs w:val="24"/>
        </w:rPr>
        <w:t xml:space="preserve"> </w:t>
      </w:r>
      <w:r w:rsidR="004110B8" w:rsidRPr="007F3555">
        <w:rPr>
          <w:rFonts w:ascii="Times New Roman" w:hAnsi="Times New Roman"/>
          <w:sz w:val="24"/>
          <w:szCs w:val="24"/>
        </w:rPr>
        <w:t xml:space="preserve">m. </w:t>
      </w:r>
      <w:r w:rsidR="00C22035" w:rsidRPr="007F3555">
        <w:rPr>
          <w:rFonts w:ascii="Times New Roman" w:hAnsi="Times New Roman"/>
          <w:sz w:val="24"/>
          <w:szCs w:val="24"/>
        </w:rPr>
        <w:t>vasario</w:t>
      </w:r>
      <w:r w:rsidR="009D1FA3" w:rsidRPr="007F3555">
        <w:rPr>
          <w:rFonts w:ascii="Times New Roman" w:hAnsi="Times New Roman"/>
          <w:sz w:val="24"/>
          <w:szCs w:val="24"/>
        </w:rPr>
        <w:t xml:space="preserve"> </w:t>
      </w:r>
      <w:r w:rsidR="00C22035" w:rsidRPr="007F3555">
        <w:rPr>
          <w:rFonts w:ascii="Times New Roman" w:hAnsi="Times New Roman"/>
          <w:sz w:val="24"/>
          <w:szCs w:val="24"/>
          <w:lang w:val="en-GB"/>
        </w:rPr>
        <w:t>8</w:t>
      </w:r>
      <w:r w:rsidR="009D1FA3" w:rsidRPr="007F355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92026" w:rsidRPr="007F3555">
        <w:rPr>
          <w:rFonts w:ascii="Times New Roman" w:hAnsi="Times New Roman"/>
          <w:sz w:val="24"/>
          <w:szCs w:val="24"/>
        </w:rPr>
        <w:t>d</w:t>
      </w:r>
      <w:r w:rsidR="004110B8" w:rsidRPr="007F3555">
        <w:rPr>
          <w:rFonts w:ascii="Times New Roman" w:hAnsi="Times New Roman"/>
          <w:sz w:val="24"/>
          <w:szCs w:val="24"/>
        </w:rPr>
        <w:t xml:space="preserve">. Nr. </w:t>
      </w:r>
      <w:r w:rsidR="00C22035" w:rsidRPr="007F3555">
        <w:rPr>
          <w:rFonts w:ascii="Times New Roman" w:hAnsi="Times New Roman"/>
          <w:sz w:val="24"/>
          <w:szCs w:val="24"/>
          <w:lang w:val="en-GB"/>
        </w:rPr>
        <w:t>2</w:t>
      </w:r>
    </w:p>
    <w:p w14:paraId="76A21E6A" w14:textId="4475CBA2" w:rsidR="009D1FA3" w:rsidRPr="007F3555" w:rsidRDefault="009D1FA3" w:rsidP="00CE3571">
      <w:pPr>
        <w:pStyle w:val="ListParagraph"/>
        <w:ind w:left="840"/>
        <w:rPr>
          <w:rFonts w:ascii="Times New Roman" w:hAnsi="Times New Roman"/>
          <w:sz w:val="24"/>
          <w:szCs w:val="24"/>
          <w:lang w:val="en-GB"/>
        </w:rPr>
      </w:pPr>
    </w:p>
    <w:p w14:paraId="7260E734" w14:textId="4B2BBC3E" w:rsidR="009D1FA3" w:rsidRPr="007F3555" w:rsidRDefault="009D1FA3" w:rsidP="009D1FA3">
      <w:pPr>
        <w:rPr>
          <w:lang w:val="lt-LT"/>
        </w:rPr>
      </w:pPr>
      <w:r w:rsidRPr="007F3555">
        <w:rPr>
          <w:lang w:val="lt-LT"/>
        </w:rPr>
        <w:t>Pradžia: 1</w:t>
      </w:r>
      <w:r w:rsidR="00C059CF" w:rsidRPr="007F3555">
        <w:rPr>
          <w:lang w:val="lt-LT"/>
        </w:rPr>
        <w:t>2</w:t>
      </w:r>
      <w:r w:rsidRPr="007F3555">
        <w:rPr>
          <w:lang w:val="lt-LT"/>
        </w:rPr>
        <w:t xml:space="preserve">:00 val., pabaiga </w:t>
      </w:r>
      <w:r w:rsidR="00C059CF" w:rsidRPr="007F3555">
        <w:rPr>
          <w:lang w:val="lt-LT"/>
        </w:rPr>
        <w:t>13</w:t>
      </w:r>
      <w:r w:rsidRPr="007F3555">
        <w:rPr>
          <w:lang w:val="lt-LT"/>
        </w:rPr>
        <w:t>:</w:t>
      </w:r>
      <w:r w:rsidR="00C059CF" w:rsidRPr="007F3555">
        <w:rPr>
          <w:lang w:val="lt-LT"/>
        </w:rPr>
        <w:t>4</w:t>
      </w:r>
      <w:r w:rsidRPr="007F3555">
        <w:rPr>
          <w:lang w:val="lt-LT"/>
        </w:rPr>
        <w:t>0  val.</w:t>
      </w:r>
    </w:p>
    <w:p w14:paraId="0A92B26D" w14:textId="77777777" w:rsidR="009D1FA3" w:rsidRPr="007F3555" w:rsidRDefault="009D1FA3" w:rsidP="009D1FA3">
      <w:pPr>
        <w:rPr>
          <w:lang w:val="lt-LT"/>
        </w:rPr>
      </w:pPr>
      <w:r w:rsidRPr="007F3555">
        <w:rPr>
          <w:lang w:val="lt-LT"/>
        </w:rPr>
        <w:t>Posėdžio pirmininkė: Inga Navickienė</w:t>
      </w:r>
    </w:p>
    <w:p w14:paraId="38D3AEE1" w14:textId="77777777" w:rsidR="009D1FA3" w:rsidRPr="007F3555" w:rsidRDefault="009D1FA3" w:rsidP="009D1FA3">
      <w:pPr>
        <w:rPr>
          <w:lang w:val="lt-LT"/>
        </w:rPr>
      </w:pPr>
      <w:r w:rsidRPr="007F3555">
        <w:rPr>
          <w:lang w:val="lt-LT"/>
        </w:rPr>
        <w:t>Posėdžio sekretorė: Justė Mažeikienė</w:t>
      </w:r>
    </w:p>
    <w:p w14:paraId="3EABC5FD" w14:textId="49FF90C2" w:rsidR="009D1FA3" w:rsidRPr="007F3555" w:rsidRDefault="009D1FA3" w:rsidP="009D1FA3">
      <w:pPr>
        <w:rPr>
          <w:lang w:val="lt-LT"/>
        </w:rPr>
      </w:pPr>
      <w:r w:rsidRPr="007F3555">
        <w:rPr>
          <w:lang w:val="lt-LT"/>
        </w:rPr>
        <w:t xml:space="preserve">Zoom platformoje nuotoliniu būdu dalyvavo: VK nariai – prezidentė Inga Navickienė, Evaldas Skyrius, Justė Mažeikienė, </w:t>
      </w:r>
      <w:r w:rsidR="00C059CF" w:rsidRPr="007F3555">
        <w:rPr>
          <w:lang w:val="lt-LT"/>
        </w:rPr>
        <w:t xml:space="preserve">Matas Skučas, </w:t>
      </w:r>
      <w:r w:rsidRPr="007F3555">
        <w:rPr>
          <w:lang w:val="lt-LT"/>
        </w:rPr>
        <w:t>Viktoras Frizelis.</w:t>
      </w:r>
    </w:p>
    <w:p w14:paraId="512CF419" w14:textId="530137A8" w:rsidR="00C059CF" w:rsidRPr="007F3555" w:rsidRDefault="009D1FA3" w:rsidP="009D1FA3">
      <w:pPr>
        <w:rPr>
          <w:lang w:val="lt-LT"/>
        </w:rPr>
      </w:pPr>
      <w:r w:rsidRPr="007F3555">
        <w:rPr>
          <w:lang w:val="lt-LT"/>
        </w:rPr>
        <w:t xml:space="preserve">Nedalyvavo: </w:t>
      </w:r>
      <w:r w:rsidR="00C059CF" w:rsidRPr="007F3555">
        <w:rPr>
          <w:lang w:val="lt-LT"/>
        </w:rPr>
        <w:t>Matas Vilkas</w:t>
      </w:r>
      <w:r w:rsidR="00C523C5" w:rsidRPr="007F3555">
        <w:rPr>
          <w:lang w:val="lt-LT"/>
        </w:rPr>
        <w:t>, Gediminas Gataveckas.</w:t>
      </w:r>
    </w:p>
    <w:p w14:paraId="35230849" w14:textId="77777777" w:rsidR="009D1FA3" w:rsidRPr="007F3555" w:rsidRDefault="009D1FA3" w:rsidP="00CE0AD9">
      <w:pPr>
        <w:spacing w:line="360" w:lineRule="auto"/>
        <w:jc w:val="both"/>
        <w:rPr>
          <w:lang w:val="lt-LT"/>
        </w:rPr>
      </w:pPr>
    </w:p>
    <w:p w14:paraId="08973FED" w14:textId="67B5BAF7" w:rsidR="009D1FA3" w:rsidRPr="007F3555" w:rsidRDefault="009D1FA3" w:rsidP="009D1FA3">
      <w:pPr>
        <w:spacing w:line="360" w:lineRule="auto"/>
        <w:jc w:val="center"/>
        <w:rPr>
          <w:lang w:val="lt-LT"/>
        </w:rPr>
      </w:pPr>
      <w:r w:rsidRPr="007F3555">
        <w:rPr>
          <w:lang w:val="lt-LT"/>
        </w:rPr>
        <w:t>DARBOTVARKĖ</w:t>
      </w:r>
    </w:p>
    <w:p w14:paraId="41D2817A" w14:textId="43BE06CD" w:rsidR="009D1FA3" w:rsidRPr="007F3555" w:rsidRDefault="009D1FA3" w:rsidP="009D1FA3">
      <w:pPr>
        <w:spacing w:line="360" w:lineRule="auto"/>
        <w:jc w:val="center"/>
        <w:rPr>
          <w:lang w:val="lt-LT"/>
        </w:rPr>
      </w:pPr>
    </w:p>
    <w:p w14:paraId="1E629262" w14:textId="77777777" w:rsidR="003549C3" w:rsidRPr="007F3555" w:rsidRDefault="009D1FA3" w:rsidP="003549C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 xml:space="preserve">SVARSTYTA: </w:t>
      </w:r>
      <w:r w:rsidR="003549C3" w:rsidRPr="007F3555">
        <w:rPr>
          <w:rFonts w:ascii="Times New Roman" w:eastAsia="Times New Roman" w:hAnsi="Times New Roman"/>
          <w:bCs/>
          <w:sz w:val="24"/>
          <w:szCs w:val="24"/>
        </w:rPr>
        <w:t>Ataskaitinės konferencijos datos ir vietos tvirtinimas.</w:t>
      </w:r>
    </w:p>
    <w:p w14:paraId="46967339" w14:textId="289DAD76" w:rsidR="003549C3" w:rsidRPr="007F3555" w:rsidRDefault="003549C3" w:rsidP="003549C3">
      <w:pPr>
        <w:spacing w:line="276" w:lineRule="auto"/>
        <w:ind w:firstLine="720"/>
        <w:jc w:val="both"/>
        <w:rPr>
          <w:bCs/>
          <w:i/>
          <w:iCs/>
          <w:lang w:val="lt-LT"/>
        </w:rPr>
      </w:pPr>
      <w:r w:rsidRPr="007F3555">
        <w:rPr>
          <w:bCs/>
          <w:i/>
          <w:iCs/>
          <w:lang w:val="lt-LT"/>
        </w:rPr>
        <w:t>Pranešėja – p. Inga Navickienė, LSTA prezidentė</w:t>
      </w:r>
    </w:p>
    <w:p w14:paraId="4F621AD1" w14:textId="225FBD9E" w:rsidR="003549C3" w:rsidRPr="0037104B" w:rsidRDefault="003549C3" w:rsidP="003549C3">
      <w:pPr>
        <w:rPr>
          <w:lang w:val="lt-LT"/>
        </w:rPr>
      </w:pPr>
      <w:r w:rsidRPr="0037104B">
        <w:rPr>
          <w:lang w:val="lt-LT"/>
        </w:rPr>
        <w:t>Siūl</w:t>
      </w:r>
      <w:r w:rsidR="003F3D0F" w:rsidRPr="0037104B">
        <w:rPr>
          <w:lang w:val="lt-LT"/>
        </w:rPr>
        <w:t>o</w:t>
      </w:r>
      <w:r w:rsidRPr="0037104B">
        <w:rPr>
          <w:lang w:val="lt-LT"/>
        </w:rPr>
        <w:t>ma ataskaitinę konferenciją vykdyti 2023 m. balandžio 21 d. 14 val., Kaune.</w:t>
      </w:r>
    </w:p>
    <w:p w14:paraId="01ABB5E5" w14:textId="08686D4F" w:rsidR="003549C3" w:rsidRPr="007F3555" w:rsidRDefault="003549C3" w:rsidP="003549C3">
      <w:pPr>
        <w:pStyle w:val="ListParagraph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BALSAVIMAS: vienbalsiai UŽ</w:t>
      </w:r>
      <w:r w:rsidR="00116FD8">
        <w:rPr>
          <w:rFonts w:ascii="Times New Roman" w:hAnsi="Times New Roman"/>
          <w:sz w:val="24"/>
          <w:szCs w:val="24"/>
        </w:rPr>
        <w:t>.</w:t>
      </w:r>
    </w:p>
    <w:p w14:paraId="441458A4" w14:textId="2A969B3F" w:rsidR="003549C3" w:rsidRPr="007F3555" w:rsidRDefault="003549C3" w:rsidP="003F3D0F">
      <w:pPr>
        <w:pStyle w:val="ListParagraph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 xml:space="preserve">NUTARTA: siūlymui pritarti. </w:t>
      </w:r>
    </w:p>
    <w:p w14:paraId="6ECE89C3" w14:textId="77777777" w:rsidR="003F3D0F" w:rsidRPr="007F3555" w:rsidRDefault="003F3D0F" w:rsidP="003F3D0F">
      <w:pPr>
        <w:pStyle w:val="ListParagraph"/>
        <w:rPr>
          <w:rFonts w:ascii="Times New Roman" w:hAnsi="Times New Roman"/>
          <w:sz w:val="24"/>
          <w:szCs w:val="24"/>
        </w:rPr>
      </w:pPr>
    </w:p>
    <w:p w14:paraId="14CF1F56" w14:textId="0EE621E2" w:rsidR="003549C3" w:rsidRPr="007F3555" w:rsidRDefault="003F3D0F" w:rsidP="003549C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SVARSTYTA:</w:t>
      </w:r>
      <w:r w:rsidRPr="007F355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549C3" w:rsidRPr="007F3555">
        <w:rPr>
          <w:rFonts w:ascii="Times New Roman" w:eastAsia="Times New Roman" w:hAnsi="Times New Roman"/>
          <w:bCs/>
          <w:sz w:val="24"/>
          <w:szCs w:val="24"/>
        </w:rPr>
        <w:t>Patekimo į 2024 m. Lietuvos čempionato antro etapo kriterijų tvirtinimas.</w:t>
      </w:r>
    </w:p>
    <w:p w14:paraId="68F1E09C" w14:textId="2DAE91F3" w:rsidR="003549C3" w:rsidRPr="007F3555" w:rsidRDefault="003549C3" w:rsidP="003549C3">
      <w:pPr>
        <w:spacing w:line="276" w:lineRule="auto"/>
        <w:ind w:firstLine="720"/>
        <w:jc w:val="both"/>
        <w:rPr>
          <w:bCs/>
          <w:i/>
          <w:iCs/>
          <w:lang w:val="lt-LT"/>
        </w:rPr>
      </w:pPr>
      <w:r w:rsidRPr="007F3555">
        <w:rPr>
          <w:bCs/>
          <w:i/>
          <w:iCs/>
          <w:lang w:val="lt-LT"/>
        </w:rPr>
        <w:t>Pranešėja – p. Inga Navickienė, LSTA prezidentė</w:t>
      </w:r>
    </w:p>
    <w:p w14:paraId="1D21EF9F" w14:textId="76928742" w:rsidR="003F3D0F" w:rsidRPr="007F3555" w:rsidRDefault="003F3D0F" w:rsidP="008C6E9F">
      <w:pPr>
        <w:spacing w:line="276" w:lineRule="auto"/>
        <w:jc w:val="both"/>
        <w:rPr>
          <w:bCs/>
          <w:lang w:val="lt-LT"/>
        </w:rPr>
      </w:pPr>
      <w:r w:rsidRPr="007F3555">
        <w:rPr>
          <w:bCs/>
          <w:lang w:val="lt-LT"/>
        </w:rPr>
        <w:t>Siūloma</w:t>
      </w:r>
      <w:r w:rsidR="007C59FD" w:rsidRPr="007F3555">
        <w:rPr>
          <w:bCs/>
          <w:lang w:val="lt-LT"/>
        </w:rPr>
        <w:t xml:space="preserve"> panaikinti bazines vietas miestams ir rajonams. Siūlomi patekimo kriterijai į 2024 m. Lietuvos čempionatą:</w:t>
      </w:r>
    </w:p>
    <w:p w14:paraId="659C8448" w14:textId="4F78CA37" w:rsidR="003F3D0F" w:rsidRPr="008C6E9F" w:rsidRDefault="003F3D0F" w:rsidP="003F3D0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555">
        <w:rPr>
          <w:rFonts w:ascii="Times New Roman" w:hAnsi="Times New Roman"/>
          <w:bCs/>
          <w:sz w:val="24"/>
          <w:szCs w:val="24"/>
        </w:rPr>
        <w:t>1-12 vietos 2023 m. Lietuvos čempionate</w:t>
      </w:r>
      <w:r w:rsidR="00A92A54" w:rsidRPr="007F3555">
        <w:rPr>
          <w:rFonts w:ascii="Times New Roman" w:hAnsi="Times New Roman"/>
          <w:bCs/>
          <w:sz w:val="24"/>
          <w:szCs w:val="24"/>
        </w:rPr>
        <w:t xml:space="preserve"> gauna vardines vietas 2024 m. čempionatui.</w:t>
      </w:r>
      <w:r w:rsidR="00441713">
        <w:rPr>
          <w:rFonts w:ascii="Times New Roman" w:hAnsi="Times New Roman"/>
          <w:bCs/>
          <w:sz w:val="24"/>
          <w:szCs w:val="24"/>
        </w:rPr>
        <w:t xml:space="preserve"> </w:t>
      </w:r>
      <w:r w:rsidR="00441713" w:rsidRPr="008C6E9F">
        <w:rPr>
          <w:rFonts w:ascii="Times New Roman" w:hAnsi="Times New Roman"/>
          <w:bCs/>
          <w:color w:val="000000" w:themeColor="text1"/>
          <w:sz w:val="24"/>
          <w:szCs w:val="24"/>
        </w:rPr>
        <w:t>Negalinčių dalyvauti vietos atitenka Lietuvos čempionato pirmam etapui.</w:t>
      </w:r>
    </w:p>
    <w:p w14:paraId="1634BE9A" w14:textId="6D5F7ABE" w:rsidR="00020CC1" w:rsidRPr="007F3555" w:rsidRDefault="004C3093" w:rsidP="003F3D0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bCs/>
          <w:sz w:val="24"/>
          <w:szCs w:val="24"/>
        </w:rPr>
        <w:t>Lietuvos jaunimo čempionato nugalėtojas patenka į 2024 m. čempionatą.</w:t>
      </w:r>
      <w:r w:rsidR="00613299" w:rsidRPr="007F3555">
        <w:rPr>
          <w:rFonts w:ascii="Times New Roman" w:hAnsi="Times New Roman"/>
          <w:bCs/>
          <w:sz w:val="24"/>
          <w:szCs w:val="24"/>
        </w:rPr>
        <w:t xml:space="preserve"> Jeigu sportininkas dubliuojasi ar negali dalyvauti čempionate, jo vieta atitenka Lietuvos čempionato pirmam etapui.</w:t>
      </w:r>
    </w:p>
    <w:p w14:paraId="02F4AD2F" w14:textId="462C97F6" w:rsidR="00613299" w:rsidRPr="007F3555" w:rsidRDefault="00613299" w:rsidP="003F3D0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bCs/>
          <w:sz w:val="24"/>
          <w:szCs w:val="24"/>
        </w:rPr>
        <w:t xml:space="preserve">3 vietos patenka pagal Lietuvos reitingą, bet ne žemiau 16-os reitingo vietos. </w:t>
      </w:r>
    </w:p>
    <w:p w14:paraId="236C9E93" w14:textId="52881C4A" w:rsidR="00502D43" w:rsidRPr="007F3555" w:rsidRDefault="00502D43" w:rsidP="00502D4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BALSAVIMAS: 4 UŽ, 1 SUSILAIKĖ.</w:t>
      </w:r>
    </w:p>
    <w:p w14:paraId="37CE902F" w14:textId="05887977" w:rsidR="00502D43" w:rsidRPr="007F3555" w:rsidRDefault="00502D43" w:rsidP="00E04E6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 xml:space="preserve">NUTARTA: siūlymui pritarti. </w:t>
      </w:r>
    </w:p>
    <w:p w14:paraId="5FA877A3" w14:textId="3574D2DC" w:rsidR="00E04E69" w:rsidRPr="007F3555" w:rsidRDefault="00E04E69" w:rsidP="00E04E6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DCA207B" w14:textId="2E4CF15E" w:rsidR="007F3555" w:rsidRPr="007F3555" w:rsidRDefault="007F3555" w:rsidP="00E04E6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8D45F17" w14:textId="6650DB2E" w:rsidR="007F3555" w:rsidRPr="007F3555" w:rsidRDefault="007F3555" w:rsidP="00E04E6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6F56E25" w14:textId="508F53A3" w:rsidR="007F3555" w:rsidRPr="007F3555" w:rsidRDefault="007F3555" w:rsidP="00E04E6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5887805" w14:textId="77777777" w:rsidR="007F3555" w:rsidRPr="007F3555" w:rsidRDefault="007F3555" w:rsidP="00E04E6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242AD9F" w14:textId="0E56CE46" w:rsidR="003549C3" w:rsidRPr="007F3555" w:rsidRDefault="006E471D" w:rsidP="003549C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SVARSTYTA:</w:t>
      </w:r>
      <w:r>
        <w:rPr>
          <w:rFonts w:ascii="Times New Roman" w:hAnsi="Times New Roman"/>
          <w:sz w:val="24"/>
          <w:szCs w:val="24"/>
        </w:rPr>
        <w:t xml:space="preserve"> </w:t>
      </w:r>
      <w:r w:rsidR="003549C3" w:rsidRPr="007F3555">
        <w:rPr>
          <w:rFonts w:ascii="Times New Roman" w:eastAsia="Times New Roman" w:hAnsi="Times New Roman"/>
          <w:bCs/>
          <w:sz w:val="24"/>
          <w:szCs w:val="24"/>
        </w:rPr>
        <w:t xml:space="preserve">LSTA renginių aptarimas. </w:t>
      </w:r>
    </w:p>
    <w:p w14:paraId="5F804EB5" w14:textId="18C81746" w:rsidR="009B1138" w:rsidRPr="007F3555" w:rsidRDefault="003549C3" w:rsidP="009B1138">
      <w:pPr>
        <w:spacing w:line="276" w:lineRule="auto"/>
        <w:ind w:firstLine="720"/>
        <w:jc w:val="both"/>
        <w:rPr>
          <w:bCs/>
          <w:i/>
          <w:iCs/>
          <w:lang w:val="lt-LT"/>
        </w:rPr>
      </w:pPr>
      <w:r w:rsidRPr="007F3555">
        <w:rPr>
          <w:bCs/>
          <w:i/>
          <w:iCs/>
          <w:lang w:val="lt-LT"/>
        </w:rPr>
        <w:t>Pranešėja – p. Inga Navickienė, LSTA prezidentė</w:t>
      </w:r>
    </w:p>
    <w:p w14:paraId="2AEE7340" w14:textId="6E3CAF4D" w:rsidR="009B1138" w:rsidRDefault="00D55AEC" w:rsidP="007F35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Siūloma Lietuvos čempionato prizininkus apdovanoti šeštadienį, o dvejetų prizininkus sekmadienį. K</w:t>
      </w:r>
      <w:r w:rsidR="009B1138">
        <w:rPr>
          <w:rFonts w:ascii="Times New Roman" w:hAnsi="Times New Roman"/>
          <w:bCs/>
          <w:sz w:val="24"/>
          <w:szCs w:val="24"/>
        </w:rPr>
        <w:t>reiptis į renginių organizavimo įmonę dėl Lietuvos čempionato iškilmingesnio atidarymo bei apdovanojimų ceremonijos.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4B15FD8" w14:textId="23B9D35E" w:rsidR="00E04E69" w:rsidRDefault="00E04E69" w:rsidP="007F35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bCs/>
          <w:sz w:val="24"/>
          <w:szCs w:val="24"/>
        </w:rPr>
        <w:t>Gegužės 13 d. LSTA taurės varžybos vyks Vilniuje. Iki kovo mėn. vidurio parengti šių varžybų nuostatus ir juos paviešinti.</w:t>
      </w:r>
      <w:r w:rsidR="007F3555">
        <w:rPr>
          <w:rFonts w:ascii="Times New Roman" w:hAnsi="Times New Roman"/>
          <w:bCs/>
          <w:sz w:val="24"/>
          <w:szCs w:val="24"/>
        </w:rPr>
        <w:t xml:space="preserve"> Jeigu yra galimybė, rezervuoti antrą salę Vilniuje.</w:t>
      </w:r>
    </w:p>
    <w:p w14:paraId="02FF5F72" w14:textId="7C424944" w:rsidR="006063CC" w:rsidRPr="007F3555" w:rsidRDefault="006063CC" w:rsidP="007F35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Kalendoriuje numatyta Balaišienės varžybas rengti rugsėjo 23-24 d. Vilniuje. Siūloma varžybas rengti nauju formatu, tik asmenines, be komandinės rungties. Trenerių </w:t>
      </w:r>
      <w:r w:rsidR="00EB6EAE">
        <w:rPr>
          <w:rFonts w:ascii="Times New Roman" w:hAnsi="Times New Roman"/>
          <w:bCs/>
          <w:sz w:val="24"/>
          <w:szCs w:val="24"/>
        </w:rPr>
        <w:t>tarybos pirmininkas pasitars su treneriais, garbės prezidentu R.Balaiša dėl galimo varžybų form</w:t>
      </w:r>
      <w:r w:rsidR="0010018E">
        <w:rPr>
          <w:rFonts w:ascii="Times New Roman" w:hAnsi="Times New Roman"/>
          <w:bCs/>
          <w:sz w:val="24"/>
          <w:szCs w:val="24"/>
        </w:rPr>
        <w:t>ato.</w:t>
      </w:r>
    </w:p>
    <w:p w14:paraId="4559B67C" w14:textId="769ADC75" w:rsidR="00E04E69" w:rsidRPr="001D5B51" w:rsidRDefault="00653C55" w:rsidP="001D5B51">
      <w:pPr>
        <w:pStyle w:val="ListParagraph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NUTARTA: siūlym</w:t>
      </w:r>
      <w:r>
        <w:rPr>
          <w:rFonts w:ascii="Times New Roman" w:hAnsi="Times New Roman"/>
          <w:sz w:val="24"/>
          <w:szCs w:val="24"/>
        </w:rPr>
        <w:t>ams</w:t>
      </w:r>
      <w:r w:rsidRPr="007F3555">
        <w:rPr>
          <w:rFonts w:ascii="Times New Roman" w:hAnsi="Times New Roman"/>
          <w:sz w:val="24"/>
          <w:szCs w:val="24"/>
        </w:rPr>
        <w:t xml:space="preserve"> pritarti</w:t>
      </w:r>
      <w:r>
        <w:rPr>
          <w:rFonts w:ascii="Times New Roman" w:hAnsi="Times New Roman"/>
          <w:sz w:val="24"/>
          <w:szCs w:val="24"/>
        </w:rPr>
        <w:t>.</w:t>
      </w:r>
    </w:p>
    <w:p w14:paraId="1B289634" w14:textId="77777777" w:rsidR="00E04E69" w:rsidRPr="007F3555" w:rsidRDefault="00E04E69" w:rsidP="003549C3">
      <w:pPr>
        <w:spacing w:line="276" w:lineRule="auto"/>
        <w:ind w:firstLine="720"/>
        <w:jc w:val="both"/>
        <w:rPr>
          <w:bCs/>
          <w:i/>
          <w:iCs/>
          <w:lang w:val="lt-LT"/>
        </w:rPr>
      </w:pPr>
    </w:p>
    <w:p w14:paraId="17130EDA" w14:textId="6C2AF8C6" w:rsidR="003549C3" w:rsidRPr="007F3555" w:rsidRDefault="006E471D" w:rsidP="003549C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SVARSTYTA:</w:t>
      </w:r>
      <w:r>
        <w:rPr>
          <w:rFonts w:ascii="Times New Roman" w:hAnsi="Times New Roman"/>
          <w:sz w:val="24"/>
          <w:szCs w:val="24"/>
        </w:rPr>
        <w:t xml:space="preserve"> </w:t>
      </w:r>
      <w:r w:rsidR="003549C3" w:rsidRPr="007F3555">
        <w:rPr>
          <w:rFonts w:ascii="Times New Roman" w:eastAsia="Times New Roman" w:hAnsi="Times New Roman"/>
          <w:bCs/>
          <w:sz w:val="24"/>
          <w:szCs w:val="24"/>
        </w:rPr>
        <w:t xml:space="preserve">Reitingo skaičiavimas ne LSTA vykdomose varžybose. STL skaičiuoja savo reitingą. Kai kurie organizatoriai veda varžybas su STL programa, traukiami burtai ne pagal LSTA reitingus, o pagal STL. Reitingai skiriasi. Paskui gautus rezultatus suvedame į savo sistemą. Ar gali naudoti ne LSTA reitingą vesdami reitingines varžybas? </w:t>
      </w:r>
    </w:p>
    <w:p w14:paraId="512D7BDD" w14:textId="635C7E47" w:rsidR="003549C3" w:rsidRDefault="003549C3" w:rsidP="003549C3">
      <w:pPr>
        <w:pStyle w:val="ListParagraph"/>
        <w:spacing w:after="0"/>
        <w:ind w:left="360" w:firstLine="36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7F3555">
        <w:rPr>
          <w:rFonts w:ascii="Times New Roman" w:eastAsia="Times New Roman" w:hAnsi="Times New Roman"/>
          <w:bCs/>
          <w:i/>
          <w:iCs/>
          <w:sz w:val="24"/>
          <w:szCs w:val="24"/>
        </w:rPr>
        <w:t>Pranešėja – p. Justė Mažeikienė, generalinė sekretorė</w:t>
      </w:r>
    </w:p>
    <w:p w14:paraId="6E65426E" w14:textId="7A20B1A4" w:rsidR="00EB6EAE" w:rsidRPr="003749A3" w:rsidRDefault="003749A3" w:rsidP="003749A3">
      <w:pPr>
        <w:jc w:val="both"/>
        <w:rPr>
          <w:bCs/>
          <w:i/>
          <w:iCs/>
        </w:rPr>
      </w:pPr>
      <w:r w:rsidRPr="00B55E27">
        <w:rPr>
          <w:bCs/>
          <w:lang w:val="lt-LT"/>
        </w:rPr>
        <w:t>Siūloma: v</w:t>
      </w:r>
      <w:r w:rsidR="001D5B51" w:rsidRPr="00B55E27">
        <w:rPr>
          <w:bCs/>
          <w:lang w:val="lt-LT"/>
        </w:rPr>
        <w:t>edant varžybas ne su</w:t>
      </w:r>
      <w:r w:rsidR="001D5B51" w:rsidRPr="003749A3">
        <w:rPr>
          <w:bCs/>
        </w:rPr>
        <w:t xml:space="preserve"> LSTA </w:t>
      </w:r>
      <w:proofErr w:type="spellStart"/>
      <w:r w:rsidR="001D5B51" w:rsidRPr="003749A3">
        <w:rPr>
          <w:bCs/>
        </w:rPr>
        <w:t>programa</w:t>
      </w:r>
      <w:proofErr w:type="spellEnd"/>
      <w:r w:rsidR="001D5B51" w:rsidRPr="003749A3">
        <w:rPr>
          <w:bCs/>
        </w:rPr>
        <w:t xml:space="preserve">, </w:t>
      </w:r>
      <w:proofErr w:type="spellStart"/>
      <w:r w:rsidR="001D5B51" w:rsidRPr="003749A3">
        <w:rPr>
          <w:bCs/>
        </w:rPr>
        <w:t>burtų</w:t>
      </w:r>
      <w:proofErr w:type="spellEnd"/>
      <w:r w:rsidR="001D5B51" w:rsidRPr="003749A3">
        <w:rPr>
          <w:bCs/>
        </w:rPr>
        <w:t xml:space="preserve"> </w:t>
      </w:r>
      <w:proofErr w:type="spellStart"/>
      <w:r w:rsidR="001D5B51" w:rsidRPr="003749A3">
        <w:rPr>
          <w:bCs/>
        </w:rPr>
        <w:t>traukimui</w:t>
      </w:r>
      <w:proofErr w:type="spellEnd"/>
      <w:r w:rsidR="001D5B51" w:rsidRPr="003749A3">
        <w:rPr>
          <w:bCs/>
        </w:rPr>
        <w:t xml:space="preserve"> </w:t>
      </w:r>
      <w:proofErr w:type="spellStart"/>
      <w:r w:rsidR="001D5B51" w:rsidRPr="003749A3">
        <w:rPr>
          <w:bCs/>
        </w:rPr>
        <w:t>privaloma</w:t>
      </w:r>
      <w:proofErr w:type="spellEnd"/>
      <w:r w:rsidR="001D5B51" w:rsidRPr="003749A3">
        <w:rPr>
          <w:bCs/>
        </w:rPr>
        <w:t xml:space="preserve"> </w:t>
      </w:r>
      <w:proofErr w:type="spellStart"/>
      <w:r w:rsidR="001D5B51" w:rsidRPr="003749A3">
        <w:rPr>
          <w:bCs/>
        </w:rPr>
        <w:t>naudoti</w:t>
      </w:r>
      <w:proofErr w:type="spellEnd"/>
      <w:r w:rsidR="001D5B51" w:rsidRPr="003749A3">
        <w:rPr>
          <w:bCs/>
        </w:rPr>
        <w:t xml:space="preserve"> LSTA </w:t>
      </w:r>
      <w:proofErr w:type="spellStart"/>
      <w:r w:rsidR="001D5B51" w:rsidRPr="003749A3">
        <w:rPr>
          <w:bCs/>
        </w:rPr>
        <w:t>reitingą</w:t>
      </w:r>
      <w:proofErr w:type="spellEnd"/>
      <w:r w:rsidR="001D5B51" w:rsidRPr="003749A3">
        <w:rPr>
          <w:bCs/>
        </w:rPr>
        <w:t xml:space="preserve">. </w:t>
      </w:r>
      <w:proofErr w:type="spellStart"/>
      <w:r w:rsidR="001D5B51" w:rsidRPr="003749A3">
        <w:rPr>
          <w:bCs/>
        </w:rPr>
        <w:t>Kitu</w:t>
      </w:r>
      <w:proofErr w:type="spellEnd"/>
      <w:r w:rsidR="001D5B51" w:rsidRPr="003749A3">
        <w:rPr>
          <w:bCs/>
        </w:rPr>
        <w:t xml:space="preserve"> </w:t>
      </w:r>
      <w:proofErr w:type="spellStart"/>
      <w:r w:rsidR="001D5B51" w:rsidRPr="003749A3">
        <w:rPr>
          <w:bCs/>
        </w:rPr>
        <w:t>atveju</w:t>
      </w:r>
      <w:proofErr w:type="spellEnd"/>
      <w:r w:rsidR="001D5B51" w:rsidRPr="003749A3">
        <w:rPr>
          <w:bCs/>
        </w:rPr>
        <w:t xml:space="preserve"> </w:t>
      </w:r>
      <w:proofErr w:type="spellStart"/>
      <w:r w:rsidR="001D5B51" w:rsidRPr="003749A3">
        <w:rPr>
          <w:bCs/>
        </w:rPr>
        <w:t>reitingas</w:t>
      </w:r>
      <w:proofErr w:type="spellEnd"/>
      <w:r w:rsidR="001D5B51" w:rsidRPr="003749A3">
        <w:rPr>
          <w:bCs/>
        </w:rPr>
        <w:t xml:space="preserve"> </w:t>
      </w:r>
      <w:proofErr w:type="spellStart"/>
      <w:r w:rsidR="001D5B51" w:rsidRPr="003749A3">
        <w:rPr>
          <w:bCs/>
        </w:rPr>
        <w:t>nebus</w:t>
      </w:r>
      <w:proofErr w:type="spellEnd"/>
      <w:r w:rsidR="001D5B51" w:rsidRPr="003749A3">
        <w:rPr>
          <w:bCs/>
        </w:rPr>
        <w:t xml:space="preserve"> </w:t>
      </w:r>
      <w:proofErr w:type="spellStart"/>
      <w:r w:rsidR="001D5B51" w:rsidRPr="003749A3">
        <w:rPr>
          <w:bCs/>
        </w:rPr>
        <w:t>skaičiuojamas</w:t>
      </w:r>
      <w:proofErr w:type="spellEnd"/>
      <w:r w:rsidR="001D5B51" w:rsidRPr="003749A3">
        <w:rPr>
          <w:bCs/>
        </w:rPr>
        <w:t>.</w:t>
      </w:r>
    </w:p>
    <w:p w14:paraId="247B0B5E" w14:textId="6A7BFD11" w:rsidR="001D5B51" w:rsidRPr="00754351" w:rsidRDefault="003749A3" w:rsidP="00754351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NUTARTA: siūlym</w:t>
      </w:r>
      <w:r>
        <w:rPr>
          <w:rFonts w:ascii="Times New Roman" w:hAnsi="Times New Roman"/>
          <w:sz w:val="24"/>
          <w:szCs w:val="24"/>
        </w:rPr>
        <w:t>ui</w:t>
      </w:r>
      <w:r w:rsidRPr="007F3555">
        <w:rPr>
          <w:rFonts w:ascii="Times New Roman" w:hAnsi="Times New Roman"/>
          <w:sz w:val="24"/>
          <w:szCs w:val="24"/>
        </w:rPr>
        <w:t xml:space="preserve"> pritarti</w:t>
      </w:r>
      <w:r>
        <w:rPr>
          <w:rFonts w:ascii="Times New Roman" w:hAnsi="Times New Roman"/>
          <w:sz w:val="24"/>
          <w:szCs w:val="24"/>
        </w:rPr>
        <w:t>.</w:t>
      </w:r>
    </w:p>
    <w:p w14:paraId="69309B43" w14:textId="77777777" w:rsidR="001D5B51" w:rsidRPr="001D5B51" w:rsidRDefault="001D5B51" w:rsidP="001D5B51">
      <w:pPr>
        <w:jc w:val="both"/>
        <w:rPr>
          <w:bCs/>
          <w:i/>
          <w:iCs/>
        </w:rPr>
      </w:pPr>
    </w:p>
    <w:p w14:paraId="368A04BB" w14:textId="79D02D7C" w:rsidR="0072780F" w:rsidRPr="005D7DAB" w:rsidRDefault="006E471D" w:rsidP="005D7DAB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SVARSTYTA:</w:t>
      </w:r>
      <w:r>
        <w:rPr>
          <w:rFonts w:ascii="Times New Roman" w:hAnsi="Times New Roman"/>
          <w:sz w:val="24"/>
          <w:szCs w:val="24"/>
        </w:rPr>
        <w:t xml:space="preserve"> </w:t>
      </w:r>
      <w:r w:rsidR="003549C3" w:rsidRPr="007F3555">
        <w:rPr>
          <w:rFonts w:ascii="Times New Roman" w:hAnsi="Times New Roman"/>
          <w:sz w:val="24"/>
          <w:szCs w:val="24"/>
        </w:rPr>
        <w:t>2023 m. Sąmatos tvirtinimas.</w:t>
      </w:r>
    </w:p>
    <w:p w14:paraId="6463D96C" w14:textId="543B6C37" w:rsidR="003549C3" w:rsidRDefault="003549C3" w:rsidP="003549C3">
      <w:pPr>
        <w:spacing w:line="276" w:lineRule="auto"/>
        <w:jc w:val="both"/>
        <w:rPr>
          <w:i/>
          <w:iCs/>
          <w:lang w:val="lt-LT"/>
        </w:rPr>
      </w:pPr>
      <w:r w:rsidRPr="007F3555">
        <w:rPr>
          <w:i/>
          <w:iCs/>
          <w:lang w:val="lt-LT"/>
        </w:rPr>
        <w:t xml:space="preserve">      </w:t>
      </w:r>
      <w:r w:rsidRPr="007F3555">
        <w:rPr>
          <w:i/>
          <w:iCs/>
          <w:lang w:val="lt-LT"/>
        </w:rPr>
        <w:tab/>
        <w:t>Pranešėja – p. Justė Mažeikienė, generalinė sekretorė</w:t>
      </w:r>
    </w:p>
    <w:p w14:paraId="27E5B980" w14:textId="77777777" w:rsidR="005D7DAB" w:rsidRPr="007F3555" w:rsidRDefault="005D7DAB" w:rsidP="005D7DA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 xml:space="preserve">BALSAVIMAS: </w:t>
      </w:r>
      <w:r>
        <w:rPr>
          <w:rFonts w:ascii="Times New Roman" w:hAnsi="Times New Roman"/>
          <w:sz w:val="24"/>
          <w:szCs w:val="24"/>
        </w:rPr>
        <w:t>vienbalsiai UŽ.</w:t>
      </w:r>
    </w:p>
    <w:p w14:paraId="330A19F9" w14:textId="77777777" w:rsidR="005D7DAB" w:rsidRPr="007F3555" w:rsidRDefault="005D7DAB" w:rsidP="005D7DA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 xml:space="preserve">NUTARTA: siūlymui pritarti. </w:t>
      </w:r>
    </w:p>
    <w:p w14:paraId="06B34EE1" w14:textId="77777777" w:rsidR="005D7DAB" w:rsidRPr="007F3555" w:rsidRDefault="005D7DAB" w:rsidP="003549C3">
      <w:pPr>
        <w:spacing w:line="276" w:lineRule="auto"/>
        <w:jc w:val="both"/>
        <w:rPr>
          <w:i/>
          <w:iCs/>
          <w:lang w:val="lt-LT"/>
        </w:rPr>
      </w:pPr>
    </w:p>
    <w:p w14:paraId="6598F66C" w14:textId="248F743A" w:rsidR="003549C3" w:rsidRPr="007F3555" w:rsidRDefault="00754351" w:rsidP="003549C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3555">
        <w:rPr>
          <w:rFonts w:ascii="Times New Roman" w:hAnsi="Times New Roman"/>
          <w:sz w:val="24"/>
          <w:szCs w:val="24"/>
        </w:rPr>
        <w:t>SVARSTYTA:</w:t>
      </w:r>
      <w:r>
        <w:rPr>
          <w:rFonts w:ascii="Times New Roman" w:hAnsi="Times New Roman"/>
          <w:sz w:val="24"/>
          <w:szCs w:val="24"/>
        </w:rPr>
        <w:t xml:space="preserve"> </w:t>
      </w:r>
      <w:r w:rsidR="003549C3" w:rsidRPr="007F3555">
        <w:rPr>
          <w:rFonts w:ascii="Times New Roman" w:hAnsi="Times New Roman"/>
          <w:sz w:val="24"/>
          <w:szCs w:val="24"/>
        </w:rPr>
        <w:t xml:space="preserve">Finansavimas skirtas medicininiam moksliniam aptarnavimui ir papildams pagal sutartį su NSA. Kuriuos sportininkus tirti. Kokią sumą skirti </w:t>
      </w:r>
      <w:r w:rsidR="00B10C77" w:rsidRPr="007F3555">
        <w:rPr>
          <w:rFonts w:ascii="Times New Roman" w:hAnsi="Times New Roman"/>
          <w:sz w:val="24"/>
          <w:szCs w:val="24"/>
        </w:rPr>
        <w:t>medicininiams</w:t>
      </w:r>
      <w:r w:rsidR="003549C3" w:rsidRPr="007F3555">
        <w:rPr>
          <w:rFonts w:ascii="Times New Roman" w:hAnsi="Times New Roman"/>
          <w:sz w:val="24"/>
          <w:szCs w:val="24"/>
        </w:rPr>
        <w:t xml:space="preserve"> tyrimams ir kokią maisto papildams. </w:t>
      </w:r>
    </w:p>
    <w:p w14:paraId="3832868B" w14:textId="77777777" w:rsidR="003549C3" w:rsidRPr="007F3555" w:rsidRDefault="003549C3" w:rsidP="003549C3">
      <w:pPr>
        <w:spacing w:line="276" w:lineRule="auto"/>
        <w:ind w:firstLine="720"/>
        <w:jc w:val="both"/>
        <w:rPr>
          <w:i/>
          <w:iCs/>
          <w:lang w:val="lt-LT"/>
        </w:rPr>
      </w:pPr>
      <w:r w:rsidRPr="007F3555">
        <w:rPr>
          <w:i/>
          <w:iCs/>
          <w:lang w:val="lt-LT"/>
        </w:rPr>
        <w:t>Pranešėja – p. Justė Mažeikienė, generalinė sekretorė</w:t>
      </w:r>
    </w:p>
    <w:p w14:paraId="05605F43" w14:textId="7F7C7155" w:rsidR="003549C3" w:rsidRDefault="00B10C77" w:rsidP="008C6E9F">
      <w:pPr>
        <w:spacing w:line="276" w:lineRule="auto"/>
        <w:jc w:val="both"/>
        <w:rPr>
          <w:lang w:val="lt-LT"/>
        </w:rPr>
      </w:pPr>
      <w:r>
        <w:rPr>
          <w:lang w:val="lt-LT"/>
        </w:rPr>
        <w:t>Siūloma apklausti</w:t>
      </w:r>
      <w:r w:rsidR="009B3F5A">
        <w:rPr>
          <w:lang w:val="lt-LT"/>
        </w:rPr>
        <w:t xml:space="preserve"> rinktinių</w:t>
      </w:r>
      <w:r>
        <w:rPr>
          <w:lang w:val="lt-LT"/>
        </w:rPr>
        <w:t xml:space="preserve"> trenerius ir sudaryti sąrašą žaidėjų, kuriems galima būtų skirti medicini</w:t>
      </w:r>
      <w:r w:rsidR="00B6072A">
        <w:rPr>
          <w:lang w:val="lt-LT"/>
        </w:rPr>
        <w:t>ni</w:t>
      </w:r>
      <w:r>
        <w:rPr>
          <w:lang w:val="lt-LT"/>
        </w:rPr>
        <w:t>us tyrimus LSU laboratorijoje.</w:t>
      </w:r>
      <w:r w:rsidR="0010018E">
        <w:rPr>
          <w:lang w:val="lt-LT"/>
        </w:rPr>
        <w:t xml:space="preserve"> </w:t>
      </w:r>
      <w:r w:rsidR="007D6CFB">
        <w:rPr>
          <w:lang w:val="lt-LT"/>
        </w:rPr>
        <w:t>Po to, kai žinosime kokią sumą reikės skirti medicininiams žaidėjų tyrimams, galėsime paskaičiuoti kiek galime skirti lėšų maisto papildams įsigyti</w:t>
      </w:r>
      <w:r w:rsidR="009B3F5A">
        <w:rPr>
          <w:lang w:val="lt-LT"/>
        </w:rPr>
        <w:t xml:space="preserve"> ir kitoms </w:t>
      </w:r>
      <w:r w:rsidR="00F72E18">
        <w:rPr>
          <w:lang w:val="lt-LT"/>
        </w:rPr>
        <w:t>med. paslaugoms</w:t>
      </w:r>
      <w:r w:rsidR="0090427F">
        <w:rPr>
          <w:lang w:val="lt-LT"/>
        </w:rPr>
        <w:t>.</w:t>
      </w:r>
    </w:p>
    <w:p w14:paraId="0ACD3EAA" w14:textId="77777777" w:rsidR="009B3F5A" w:rsidRPr="00B10C77" w:rsidRDefault="009B3F5A" w:rsidP="003549C3">
      <w:pPr>
        <w:spacing w:line="276" w:lineRule="auto"/>
        <w:ind w:firstLine="720"/>
        <w:jc w:val="both"/>
        <w:rPr>
          <w:lang w:val="lt-LT"/>
        </w:rPr>
      </w:pPr>
    </w:p>
    <w:p w14:paraId="14450CEC" w14:textId="77777777" w:rsidR="008C6E9F" w:rsidRDefault="008C6E9F" w:rsidP="003549C3">
      <w:pPr>
        <w:spacing w:line="276" w:lineRule="auto"/>
        <w:ind w:firstLine="720"/>
        <w:jc w:val="both"/>
        <w:rPr>
          <w:i/>
          <w:iCs/>
          <w:lang w:val="lt-LT"/>
        </w:rPr>
      </w:pPr>
    </w:p>
    <w:p w14:paraId="75A2281B" w14:textId="77777777" w:rsidR="008C6E9F" w:rsidRDefault="008C6E9F" w:rsidP="003549C3">
      <w:pPr>
        <w:spacing w:line="276" w:lineRule="auto"/>
        <w:ind w:firstLine="720"/>
        <w:jc w:val="both"/>
        <w:rPr>
          <w:i/>
          <w:iCs/>
          <w:lang w:val="lt-LT"/>
        </w:rPr>
      </w:pPr>
    </w:p>
    <w:p w14:paraId="62DA7487" w14:textId="77777777" w:rsidR="008C6E9F" w:rsidRDefault="008C6E9F" w:rsidP="003549C3">
      <w:pPr>
        <w:spacing w:line="276" w:lineRule="auto"/>
        <w:ind w:firstLine="720"/>
        <w:jc w:val="both"/>
        <w:rPr>
          <w:i/>
          <w:iCs/>
          <w:lang w:val="lt-LT"/>
        </w:rPr>
      </w:pPr>
    </w:p>
    <w:p w14:paraId="5D333BDE" w14:textId="68E98D31" w:rsidR="003549C3" w:rsidRPr="007F3555" w:rsidRDefault="003549C3" w:rsidP="003549C3">
      <w:pPr>
        <w:spacing w:line="276" w:lineRule="auto"/>
        <w:ind w:firstLine="720"/>
        <w:jc w:val="both"/>
        <w:rPr>
          <w:i/>
          <w:iCs/>
          <w:lang w:val="lt-LT"/>
        </w:rPr>
      </w:pPr>
      <w:r w:rsidRPr="007F3555">
        <w:rPr>
          <w:i/>
          <w:iCs/>
          <w:lang w:val="lt-LT"/>
        </w:rPr>
        <w:lastRenderedPageBreak/>
        <w:t xml:space="preserve">Einamieji klausimai </w:t>
      </w:r>
    </w:p>
    <w:p w14:paraId="118CAC23" w14:textId="77777777" w:rsidR="003549C3" w:rsidRPr="007F3555" w:rsidRDefault="003549C3" w:rsidP="003549C3">
      <w:pPr>
        <w:pStyle w:val="ListParagraph"/>
        <w:spacing w:after="0"/>
        <w:ind w:left="108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</w:p>
    <w:p w14:paraId="7C1543A2" w14:textId="77777777" w:rsidR="00F23566" w:rsidRDefault="00C6255F" w:rsidP="00F2356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23566">
        <w:rPr>
          <w:rFonts w:ascii="Times New Roman" w:hAnsi="Times New Roman"/>
          <w:sz w:val="24"/>
          <w:szCs w:val="24"/>
        </w:rPr>
        <w:t xml:space="preserve">SVARSTYTA: Gauti du prašymai perkelti Aukščiausios vyrų lygos turą, kuris turėtų vykti kovo 26 d., nes jų komandai atstovauja žaidėjai iš Latvijos, kurie tuo metu dalyvaus nacionaliniame čempionate. </w:t>
      </w:r>
    </w:p>
    <w:p w14:paraId="57835109" w14:textId="3046CBA5" w:rsidR="00C6255F" w:rsidRPr="00F23566" w:rsidRDefault="00C6255F" w:rsidP="00F23566">
      <w:pPr>
        <w:pStyle w:val="ListParagraph"/>
        <w:rPr>
          <w:rFonts w:ascii="Times New Roman" w:hAnsi="Times New Roman"/>
          <w:sz w:val="24"/>
          <w:szCs w:val="24"/>
        </w:rPr>
      </w:pPr>
      <w:r w:rsidRPr="00F23566">
        <w:rPr>
          <w:rFonts w:ascii="Times New Roman" w:hAnsi="Times New Roman"/>
          <w:sz w:val="24"/>
          <w:szCs w:val="24"/>
        </w:rPr>
        <w:t>NUTARTA: komandų vadovai turi tartis tarpusavyje dėl datos pakeitimo, rasti kitą datą ir vietą kur vykdyti varžybas. Jeigu nėra prieštaraujančių</w:t>
      </w:r>
      <w:r w:rsidR="008C6E9F">
        <w:rPr>
          <w:rFonts w:ascii="Times New Roman" w:hAnsi="Times New Roman"/>
          <w:sz w:val="24"/>
          <w:szCs w:val="24"/>
        </w:rPr>
        <w:t xml:space="preserve">, </w:t>
      </w:r>
      <w:r w:rsidRPr="00F23566">
        <w:rPr>
          <w:rFonts w:ascii="Times New Roman" w:hAnsi="Times New Roman"/>
          <w:sz w:val="24"/>
          <w:szCs w:val="24"/>
        </w:rPr>
        <w:t xml:space="preserve">LSTA VK sutinka turą nukelti. </w:t>
      </w:r>
    </w:p>
    <w:p w14:paraId="335E1A15" w14:textId="77777777" w:rsidR="00F23566" w:rsidRPr="00F23566" w:rsidRDefault="00F23566" w:rsidP="00C6255F">
      <w:pPr>
        <w:ind w:firstLine="720"/>
        <w:rPr>
          <w:lang w:val="lt-LT"/>
        </w:rPr>
      </w:pPr>
    </w:p>
    <w:p w14:paraId="7E9CAE81" w14:textId="25DEC8DD" w:rsidR="00C6255F" w:rsidRPr="00F23566" w:rsidRDefault="00C6255F" w:rsidP="00C6255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23566">
        <w:rPr>
          <w:rFonts w:ascii="Times New Roman" w:hAnsi="Times New Roman"/>
          <w:sz w:val="24"/>
          <w:szCs w:val="24"/>
        </w:rPr>
        <w:t xml:space="preserve">SVARTYTA: gautas ETTU kvietimas D.Adlytei dalyvauti Eurotalentų stovykloje. ETTU apmoka sportininko ir trenerio išlaidas. Sportininkės treneris negali vykti su sportininke ir siūlo, kad sportininkė vyktų su mama. </w:t>
      </w:r>
    </w:p>
    <w:p w14:paraId="6ECC8958" w14:textId="16E6CF98" w:rsidR="00C6255F" w:rsidRDefault="00C6255F" w:rsidP="00C6255F">
      <w:pPr>
        <w:pStyle w:val="ListParagraph"/>
        <w:rPr>
          <w:rFonts w:ascii="Times New Roman" w:hAnsi="Times New Roman"/>
          <w:sz w:val="24"/>
          <w:szCs w:val="24"/>
        </w:rPr>
      </w:pPr>
      <w:r w:rsidRPr="00F23566">
        <w:rPr>
          <w:rFonts w:ascii="Times New Roman" w:hAnsi="Times New Roman"/>
          <w:sz w:val="24"/>
          <w:szCs w:val="24"/>
        </w:rPr>
        <w:t xml:space="preserve">NUTARTA: iki vasario </w:t>
      </w:r>
      <w:r w:rsidRPr="00F23566">
        <w:rPr>
          <w:rFonts w:ascii="Times New Roman" w:hAnsi="Times New Roman"/>
          <w:sz w:val="24"/>
          <w:szCs w:val="24"/>
          <w:lang w:val="en-GB"/>
        </w:rPr>
        <w:t>13 d.</w:t>
      </w:r>
      <w:r w:rsidRPr="00F23566">
        <w:rPr>
          <w:rFonts w:ascii="Times New Roman" w:hAnsi="Times New Roman"/>
          <w:sz w:val="24"/>
          <w:szCs w:val="24"/>
        </w:rPr>
        <w:t xml:space="preserve">, </w:t>
      </w:r>
      <w:r w:rsidR="008C6E9F" w:rsidRPr="008C6E9F">
        <w:rPr>
          <w:rFonts w:ascii="Times New Roman" w:hAnsi="Times New Roman"/>
          <w:sz w:val="24"/>
          <w:szCs w:val="24"/>
        </w:rPr>
        <w:t>išsiaiškinti, kuris treneris galėtų</w:t>
      </w:r>
      <w:r w:rsidR="008C6E9F">
        <w:rPr>
          <w:rFonts w:ascii="Times New Roman" w:hAnsi="Times New Roman"/>
          <w:sz w:val="24"/>
          <w:szCs w:val="24"/>
        </w:rPr>
        <w:t xml:space="preserve"> </w:t>
      </w:r>
      <w:r w:rsidRPr="00F23566">
        <w:rPr>
          <w:rFonts w:ascii="Times New Roman" w:hAnsi="Times New Roman"/>
          <w:sz w:val="24"/>
          <w:szCs w:val="24"/>
        </w:rPr>
        <w:t>vykti su sportininke. Jeigu nei vienas treneris negalės, tokiu atveju informuoti ETTU, kad su sportininke atvyks mama</w:t>
      </w:r>
      <w:r w:rsidR="00F23566" w:rsidRPr="00F23566">
        <w:rPr>
          <w:rFonts w:ascii="Times New Roman" w:hAnsi="Times New Roman"/>
          <w:sz w:val="24"/>
          <w:szCs w:val="24"/>
        </w:rPr>
        <w:t xml:space="preserve"> ir pasiteirauti dėl akreditacijos apmokėjimo. </w:t>
      </w:r>
    </w:p>
    <w:p w14:paraId="2FB6C779" w14:textId="19F3137C" w:rsidR="00C427B5" w:rsidRDefault="00C427B5" w:rsidP="00C427B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SVARSTYTA: </w:t>
      </w:r>
      <w:r w:rsidRPr="00D173F7">
        <w:rPr>
          <w:rFonts w:ascii="Times New Roman" w:hAnsi="Times New Roman"/>
          <w:sz w:val="24"/>
          <w:szCs w:val="24"/>
        </w:rPr>
        <w:t xml:space="preserve">Pagal reitingo taisykles </w:t>
      </w:r>
      <w:r w:rsidR="00D173F7" w:rsidRPr="00D173F7">
        <w:rPr>
          <w:rFonts w:ascii="Times New Roman" w:hAnsi="Times New Roman"/>
          <w:sz w:val="24"/>
          <w:szCs w:val="24"/>
        </w:rPr>
        <w:t>neaktyvūs žaidėjai šalinami iš reitingo po to kai jie nedalyvauja varžybose 24 mėnesius</w:t>
      </w:r>
      <w:r w:rsidR="00D173F7">
        <w:rPr>
          <w:rFonts w:ascii="Times New Roman" w:hAnsi="Times New Roman"/>
          <w:sz w:val="24"/>
          <w:szCs w:val="24"/>
        </w:rPr>
        <w:t xml:space="preserve">, tačiau jis išsaugo savo reitingo taškus. Kiek metų turėtų būti saugomi taškai ir ar tikrai turėtų visi taškai išsisaugoti žaidėjui sugrįžus. </w:t>
      </w:r>
    </w:p>
    <w:p w14:paraId="1D3F4242" w14:textId="15EFEC3C" w:rsidR="00D173F7" w:rsidRPr="00D173F7" w:rsidRDefault="00D173F7" w:rsidP="00D173F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NUTARTA: teikti pasiūlymus šiuo klausimu. </w:t>
      </w:r>
    </w:p>
    <w:p w14:paraId="4240AC0B" w14:textId="77777777" w:rsidR="00C6255F" w:rsidRPr="00F23566" w:rsidRDefault="00C6255F" w:rsidP="003549C3">
      <w:pPr>
        <w:rPr>
          <w:lang w:val="lt-LT"/>
        </w:rPr>
      </w:pPr>
    </w:p>
    <w:p w14:paraId="0BC37E8A" w14:textId="77777777" w:rsidR="00C6255F" w:rsidRPr="00F23566" w:rsidRDefault="00C6255F" w:rsidP="003549C3">
      <w:pPr>
        <w:rPr>
          <w:lang w:val="lt-LT"/>
        </w:rPr>
      </w:pPr>
    </w:p>
    <w:p w14:paraId="583E785E" w14:textId="77777777" w:rsidR="00C6255F" w:rsidRDefault="00C6255F" w:rsidP="003549C3">
      <w:pPr>
        <w:rPr>
          <w:lang w:val="lt-LT"/>
        </w:rPr>
      </w:pPr>
    </w:p>
    <w:p w14:paraId="635623DD" w14:textId="77777777" w:rsidR="00C6255F" w:rsidRDefault="00C6255F" w:rsidP="003549C3">
      <w:pPr>
        <w:rPr>
          <w:lang w:val="lt-LT"/>
        </w:rPr>
      </w:pPr>
    </w:p>
    <w:p w14:paraId="5CB47130" w14:textId="6F9C898F" w:rsidR="003549C3" w:rsidRPr="007F3555" w:rsidRDefault="003549C3" w:rsidP="003549C3">
      <w:pPr>
        <w:rPr>
          <w:lang w:val="lt-LT"/>
        </w:rPr>
      </w:pPr>
      <w:r w:rsidRPr="007F3555">
        <w:rPr>
          <w:lang w:val="lt-LT"/>
        </w:rPr>
        <w:t xml:space="preserve">Prezidentė </w:t>
      </w:r>
      <w:r w:rsidRPr="007F3555">
        <w:rPr>
          <w:lang w:val="lt-LT"/>
        </w:rPr>
        <w:tab/>
      </w:r>
      <w:r w:rsidRPr="007F3555">
        <w:rPr>
          <w:lang w:val="lt-LT"/>
        </w:rPr>
        <w:tab/>
      </w:r>
      <w:r w:rsidRPr="007F3555">
        <w:rPr>
          <w:lang w:val="lt-LT"/>
        </w:rPr>
        <w:tab/>
      </w:r>
      <w:r w:rsidRPr="007F3555">
        <w:rPr>
          <w:lang w:val="lt-LT"/>
        </w:rPr>
        <w:tab/>
      </w:r>
      <w:r w:rsidRPr="007F3555">
        <w:rPr>
          <w:lang w:val="lt-LT"/>
        </w:rPr>
        <w:tab/>
      </w:r>
      <w:r w:rsidRPr="007F3555">
        <w:rPr>
          <w:lang w:val="lt-LT"/>
        </w:rPr>
        <w:tab/>
      </w:r>
      <w:r w:rsidRPr="007F3555">
        <w:rPr>
          <w:lang w:val="lt-LT"/>
        </w:rPr>
        <w:tab/>
      </w:r>
      <w:r w:rsidRPr="007F3555">
        <w:rPr>
          <w:lang w:val="lt-LT"/>
        </w:rPr>
        <w:tab/>
      </w:r>
      <w:r w:rsidRPr="007F3555">
        <w:rPr>
          <w:lang w:val="lt-LT"/>
        </w:rPr>
        <w:tab/>
        <w:t>Inga Navickienė</w:t>
      </w:r>
    </w:p>
    <w:p w14:paraId="09071FB6" w14:textId="3CD872A3" w:rsidR="00CE0AD9" w:rsidRDefault="00CE0AD9" w:rsidP="003549C3">
      <w:pPr>
        <w:spacing w:line="360" w:lineRule="auto"/>
      </w:pPr>
    </w:p>
    <w:p w14:paraId="56B2A72A" w14:textId="7E067B3E" w:rsidR="005B6C7C" w:rsidRPr="005B6C7C" w:rsidRDefault="005B6C7C" w:rsidP="003549C3">
      <w:pPr>
        <w:spacing w:line="360" w:lineRule="auto"/>
        <w:rPr>
          <w:lang w:val="lt-LT"/>
        </w:rPr>
      </w:pPr>
      <w:proofErr w:type="spellStart"/>
      <w:r>
        <w:t>Generalin</w:t>
      </w:r>
      <w:proofErr w:type="spellEnd"/>
      <w:r>
        <w:rPr>
          <w:lang w:val="lt-LT"/>
        </w:rPr>
        <w:t>ė sekretorė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Justė Mažeikienė</w:t>
      </w:r>
    </w:p>
    <w:sectPr w:rsidR="005B6C7C" w:rsidRPr="005B6C7C" w:rsidSect="002E7333">
      <w:footerReference w:type="default" r:id="rId10"/>
      <w:pgSz w:w="11906" w:h="16838"/>
      <w:pgMar w:top="1440" w:right="991" w:bottom="993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17AB" w14:textId="77777777" w:rsidR="00FA5556" w:rsidRDefault="00FA5556">
      <w:r>
        <w:separator/>
      </w:r>
    </w:p>
  </w:endnote>
  <w:endnote w:type="continuationSeparator" w:id="0">
    <w:p w14:paraId="6FF1A7B6" w14:textId="77777777" w:rsidR="00FA5556" w:rsidRDefault="00FA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ABD9" w14:textId="77777777" w:rsidR="001F260A" w:rsidRDefault="001F260A">
    <w:pPr>
      <w:pStyle w:val="Footer"/>
      <w:rPr>
        <w:lang w:val="lt-LT"/>
      </w:rPr>
    </w:pPr>
    <w:r>
      <w:rPr>
        <w:lang w:val="lt-LT"/>
      </w:rPr>
      <w:t>________________________________________________________________________</w:t>
    </w:r>
  </w:p>
  <w:p w14:paraId="55E068D7" w14:textId="77777777" w:rsidR="001F260A" w:rsidRDefault="001F260A">
    <w:pPr>
      <w:pStyle w:val="Footer"/>
    </w:pPr>
    <w:r>
      <w:rPr>
        <w:lang w:val="lt-LT"/>
      </w:rPr>
      <w:t xml:space="preserve">Įm.kodas: </w:t>
    </w:r>
    <w:r>
      <w:rPr>
        <w:lang w:val="en-US"/>
      </w:rPr>
      <w:t xml:space="preserve">190783878, AB SEB </w:t>
    </w:r>
    <w:proofErr w:type="spellStart"/>
    <w:r>
      <w:rPr>
        <w:lang w:val="en-US"/>
      </w:rPr>
      <w:t>bankas</w:t>
    </w:r>
    <w:proofErr w:type="spellEnd"/>
    <w:r>
      <w:rPr>
        <w:lang w:val="en-US"/>
      </w:rPr>
      <w:t xml:space="preserve">, </w:t>
    </w:r>
    <w:r>
      <w:rPr>
        <w:lang w:val="en-US"/>
      </w:rPr>
      <w:tab/>
    </w:r>
    <w:proofErr w:type="spellStart"/>
    <w:r>
      <w:rPr>
        <w:lang w:val="en-US"/>
      </w:rPr>
      <w:t>Banko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kodas</w:t>
    </w:r>
    <w:proofErr w:type="spellEnd"/>
    <w:r>
      <w:rPr>
        <w:lang w:val="en-US"/>
      </w:rPr>
      <w:t>: 70440, A/s</w:t>
    </w:r>
    <w:r>
      <w:rPr>
        <w:lang w:val="lt-LT"/>
      </w:rPr>
      <w:t xml:space="preserve"> : LT </w:t>
    </w:r>
    <w:r>
      <w:rPr>
        <w:lang w:val="en-US"/>
      </w:rPr>
      <w:t>837044060000279322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4DEF" w14:textId="77777777" w:rsidR="00FA5556" w:rsidRDefault="00FA5556">
      <w:r>
        <w:separator/>
      </w:r>
    </w:p>
  </w:footnote>
  <w:footnote w:type="continuationSeparator" w:id="0">
    <w:p w14:paraId="6AB28242" w14:textId="77777777" w:rsidR="00FA5556" w:rsidRDefault="00FA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1E5"/>
    <w:multiLevelType w:val="hybridMultilevel"/>
    <w:tmpl w:val="0C16E7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A5ECF"/>
    <w:multiLevelType w:val="hybridMultilevel"/>
    <w:tmpl w:val="0FC42E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9749F"/>
    <w:multiLevelType w:val="hybridMultilevel"/>
    <w:tmpl w:val="E472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4309"/>
    <w:multiLevelType w:val="hybridMultilevel"/>
    <w:tmpl w:val="A2D8DA82"/>
    <w:lvl w:ilvl="0" w:tplc="0427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D35FBF"/>
    <w:multiLevelType w:val="hybridMultilevel"/>
    <w:tmpl w:val="403221B6"/>
    <w:lvl w:ilvl="0" w:tplc="A0266D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5156"/>
    <w:multiLevelType w:val="hybridMultilevel"/>
    <w:tmpl w:val="0456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82F8B"/>
    <w:multiLevelType w:val="hybridMultilevel"/>
    <w:tmpl w:val="CA781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5B85"/>
    <w:multiLevelType w:val="hybridMultilevel"/>
    <w:tmpl w:val="984889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03220"/>
    <w:multiLevelType w:val="hybridMultilevel"/>
    <w:tmpl w:val="E8ACC5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E431A8"/>
    <w:multiLevelType w:val="hybridMultilevel"/>
    <w:tmpl w:val="22D0EFB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51AC"/>
    <w:multiLevelType w:val="hybridMultilevel"/>
    <w:tmpl w:val="9C088604"/>
    <w:lvl w:ilvl="0" w:tplc="F3A0C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06FD2"/>
    <w:multiLevelType w:val="hybridMultilevel"/>
    <w:tmpl w:val="3A08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2A20"/>
    <w:multiLevelType w:val="hybridMultilevel"/>
    <w:tmpl w:val="E904E2FA"/>
    <w:lvl w:ilvl="0" w:tplc="4CF83FB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10368"/>
    <w:multiLevelType w:val="hybridMultilevel"/>
    <w:tmpl w:val="8290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533F"/>
    <w:multiLevelType w:val="hybridMultilevel"/>
    <w:tmpl w:val="E2F8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82A74"/>
    <w:multiLevelType w:val="hybridMultilevel"/>
    <w:tmpl w:val="70EC7F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033C"/>
    <w:multiLevelType w:val="hybridMultilevel"/>
    <w:tmpl w:val="7AE63BEC"/>
    <w:lvl w:ilvl="0" w:tplc="C1E6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0422830">
    <w:abstractNumId w:val="4"/>
  </w:num>
  <w:num w:numId="2" w16cid:durableId="2066103196">
    <w:abstractNumId w:val="3"/>
  </w:num>
  <w:num w:numId="3" w16cid:durableId="1807746343">
    <w:abstractNumId w:val="9"/>
  </w:num>
  <w:num w:numId="4" w16cid:durableId="269238642">
    <w:abstractNumId w:val="15"/>
  </w:num>
  <w:num w:numId="5" w16cid:durableId="1445921103">
    <w:abstractNumId w:val="14"/>
  </w:num>
  <w:num w:numId="6" w16cid:durableId="524292457">
    <w:abstractNumId w:val="11"/>
  </w:num>
  <w:num w:numId="7" w16cid:durableId="156263380">
    <w:abstractNumId w:val="5"/>
  </w:num>
  <w:num w:numId="8" w16cid:durableId="8069611">
    <w:abstractNumId w:val="2"/>
  </w:num>
  <w:num w:numId="9" w16cid:durableId="810094508">
    <w:abstractNumId w:val="10"/>
  </w:num>
  <w:num w:numId="10" w16cid:durableId="522674501">
    <w:abstractNumId w:val="6"/>
  </w:num>
  <w:num w:numId="11" w16cid:durableId="923342958">
    <w:abstractNumId w:val="16"/>
  </w:num>
  <w:num w:numId="12" w16cid:durableId="1892226090">
    <w:abstractNumId w:val="8"/>
  </w:num>
  <w:num w:numId="13" w16cid:durableId="1404257908">
    <w:abstractNumId w:val="0"/>
  </w:num>
  <w:num w:numId="14" w16cid:durableId="927150394">
    <w:abstractNumId w:val="7"/>
  </w:num>
  <w:num w:numId="15" w16cid:durableId="1581677006">
    <w:abstractNumId w:val="1"/>
  </w:num>
  <w:num w:numId="16" w16cid:durableId="1932395999">
    <w:abstractNumId w:val="12"/>
  </w:num>
  <w:num w:numId="17" w16cid:durableId="95547766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F"/>
    <w:rsid w:val="00000701"/>
    <w:rsid w:val="0000179B"/>
    <w:rsid w:val="00002F7D"/>
    <w:rsid w:val="00003197"/>
    <w:rsid w:val="00003D1C"/>
    <w:rsid w:val="00004DD9"/>
    <w:rsid w:val="00005BAE"/>
    <w:rsid w:val="00013C15"/>
    <w:rsid w:val="00020CC1"/>
    <w:rsid w:val="00020F94"/>
    <w:rsid w:val="00021DFF"/>
    <w:rsid w:val="0002390F"/>
    <w:rsid w:val="00023F7B"/>
    <w:rsid w:val="00024BB8"/>
    <w:rsid w:val="0002505A"/>
    <w:rsid w:val="00025B7D"/>
    <w:rsid w:val="00027867"/>
    <w:rsid w:val="00027CD3"/>
    <w:rsid w:val="00027E38"/>
    <w:rsid w:val="0003255B"/>
    <w:rsid w:val="0003723E"/>
    <w:rsid w:val="0004043C"/>
    <w:rsid w:val="00040451"/>
    <w:rsid w:val="0004074F"/>
    <w:rsid w:val="00041804"/>
    <w:rsid w:val="0004407B"/>
    <w:rsid w:val="00044F6E"/>
    <w:rsid w:val="000476E4"/>
    <w:rsid w:val="00047ADB"/>
    <w:rsid w:val="00047EA2"/>
    <w:rsid w:val="00053F64"/>
    <w:rsid w:val="000569CC"/>
    <w:rsid w:val="0005788C"/>
    <w:rsid w:val="0006008B"/>
    <w:rsid w:val="00062115"/>
    <w:rsid w:val="000626E4"/>
    <w:rsid w:val="00062985"/>
    <w:rsid w:val="00066625"/>
    <w:rsid w:val="0006719D"/>
    <w:rsid w:val="00072BA9"/>
    <w:rsid w:val="00072BCF"/>
    <w:rsid w:val="0007688E"/>
    <w:rsid w:val="00076C34"/>
    <w:rsid w:val="00080798"/>
    <w:rsid w:val="00080DF7"/>
    <w:rsid w:val="00080EFA"/>
    <w:rsid w:val="00084285"/>
    <w:rsid w:val="00084BA8"/>
    <w:rsid w:val="00084C66"/>
    <w:rsid w:val="00085A2A"/>
    <w:rsid w:val="000905D5"/>
    <w:rsid w:val="00095ACB"/>
    <w:rsid w:val="00096878"/>
    <w:rsid w:val="00097374"/>
    <w:rsid w:val="00097BBC"/>
    <w:rsid w:val="000A06CD"/>
    <w:rsid w:val="000A0A75"/>
    <w:rsid w:val="000A19D9"/>
    <w:rsid w:val="000A1A5A"/>
    <w:rsid w:val="000A25F6"/>
    <w:rsid w:val="000A2A05"/>
    <w:rsid w:val="000A2BE4"/>
    <w:rsid w:val="000A30E4"/>
    <w:rsid w:val="000A3E78"/>
    <w:rsid w:val="000A674C"/>
    <w:rsid w:val="000B2001"/>
    <w:rsid w:val="000B301A"/>
    <w:rsid w:val="000B3123"/>
    <w:rsid w:val="000B3841"/>
    <w:rsid w:val="000B3AC7"/>
    <w:rsid w:val="000B3B86"/>
    <w:rsid w:val="000C289B"/>
    <w:rsid w:val="000C2E9B"/>
    <w:rsid w:val="000D2EE0"/>
    <w:rsid w:val="000D3074"/>
    <w:rsid w:val="000D4F21"/>
    <w:rsid w:val="000D5971"/>
    <w:rsid w:val="000D6B9D"/>
    <w:rsid w:val="000D6F0A"/>
    <w:rsid w:val="000D75F0"/>
    <w:rsid w:val="000E51D5"/>
    <w:rsid w:val="000E5826"/>
    <w:rsid w:val="000E773C"/>
    <w:rsid w:val="000E79E9"/>
    <w:rsid w:val="000F0D7F"/>
    <w:rsid w:val="000F566B"/>
    <w:rsid w:val="000F5BDC"/>
    <w:rsid w:val="000F61A3"/>
    <w:rsid w:val="000F734B"/>
    <w:rsid w:val="000F78E9"/>
    <w:rsid w:val="0010018E"/>
    <w:rsid w:val="00100837"/>
    <w:rsid w:val="0010202B"/>
    <w:rsid w:val="00103C46"/>
    <w:rsid w:val="00106FFE"/>
    <w:rsid w:val="00110C31"/>
    <w:rsid w:val="0011194D"/>
    <w:rsid w:val="00111A63"/>
    <w:rsid w:val="001147F2"/>
    <w:rsid w:val="0011480A"/>
    <w:rsid w:val="0011586D"/>
    <w:rsid w:val="00116BDF"/>
    <w:rsid w:val="00116FD8"/>
    <w:rsid w:val="00120673"/>
    <w:rsid w:val="00121EA7"/>
    <w:rsid w:val="0012507D"/>
    <w:rsid w:val="0012607E"/>
    <w:rsid w:val="001272D0"/>
    <w:rsid w:val="00127347"/>
    <w:rsid w:val="00130776"/>
    <w:rsid w:val="00131358"/>
    <w:rsid w:val="00132611"/>
    <w:rsid w:val="001344CA"/>
    <w:rsid w:val="001427E8"/>
    <w:rsid w:val="00143697"/>
    <w:rsid w:val="00147349"/>
    <w:rsid w:val="0015191F"/>
    <w:rsid w:val="0015698E"/>
    <w:rsid w:val="00157800"/>
    <w:rsid w:val="00157FF3"/>
    <w:rsid w:val="00163354"/>
    <w:rsid w:val="001638EF"/>
    <w:rsid w:val="00163D51"/>
    <w:rsid w:val="00164F33"/>
    <w:rsid w:val="00165AA5"/>
    <w:rsid w:val="001668EC"/>
    <w:rsid w:val="00172598"/>
    <w:rsid w:val="001729C6"/>
    <w:rsid w:val="00172F0A"/>
    <w:rsid w:val="0017623E"/>
    <w:rsid w:val="001768E9"/>
    <w:rsid w:val="00176CD6"/>
    <w:rsid w:val="00176FFB"/>
    <w:rsid w:val="00181865"/>
    <w:rsid w:val="00183E3A"/>
    <w:rsid w:val="00184401"/>
    <w:rsid w:val="00185CF7"/>
    <w:rsid w:val="00185EB5"/>
    <w:rsid w:val="0018751C"/>
    <w:rsid w:val="00193933"/>
    <w:rsid w:val="001942C3"/>
    <w:rsid w:val="001950DE"/>
    <w:rsid w:val="001953C1"/>
    <w:rsid w:val="001968E2"/>
    <w:rsid w:val="0019795A"/>
    <w:rsid w:val="001A1F6C"/>
    <w:rsid w:val="001A2823"/>
    <w:rsid w:val="001A29E8"/>
    <w:rsid w:val="001A4BD2"/>
    <w:rsid w:val="001A6125"/>
    <w:rsid w:val="001A6890"/>
    <w:rsid w:val="001B5091"/>
    <w:rsid w:val="001B72C8"/>
    <w:rsid w:val="001B7652"/>
    <w:rsid w:val="001C120B"/>
    <w:rsid w:val="001C1A5A"/>
    <w:rsid w:val="001C2F8E"/>
    <w:rsid w:val="001C392F"/>
    <w:rsid w:val="001C652F"/>
    <w:rsid w:val="001D022D"/>
    <w:rsid w:val="001D14F3"/>
    <w:rsid w:val="001D19F2"/>
    <w:rsid w:val="001D21C1"/>
    <w:rsid w:val="001D5AAF"/>
    <w:rsid w:val="001D5B51"/>
    <w:rsid w:val="001E3523"/>
    <w:rsid w:val="001E5F46"/>
    <w:rsid w:val="001E6C29"/>
    <w:rsid w:val="001F0B35"/>
    <w:rsid w:val="001F1908"/>
    <w:rsid w:val="001F22D6"/>
    <w:rsid w:val="001F260A"/>
    <w:rsid w:val="001F3E9E"/>
    <w:rsid w:val="001F46E8"/>
    <w:rsid w:val="001F4ADF"/>
    <w:rsid w:val="001F58CD"/>
    <w:rsid w:val="001F7834"/>
    <w:rsid w:val="001F7B60"/>
    <w:rsid w:val="001F7E7E"/>
    <w:rsid w:val="00200ACC"/>
    <w:rsid w:val="002018EC"/>
    <w:rsid w:val="00201D2D"/>
    <w:rsid w:val="002030A3"/>
    <w:rsid w:val="00205FDD"/>
    <w:rsid w:val="002066E7"/>
    <w:rsid w:val="00207529"/>
    <w:rsid w:val="002077D9"/>
    <w:rsid w:val="00207FDF"/>
    <w:rsid w:val="002119FD"/>
    <w:rsid w:val="00214AFC"/>
    <w:rsid w:val="00215990"/>
    <w:rsid w:val="00215CC2"/>
    <w:rsid w:val="002166DA"/>
    <w:rsid w:val="00217610"/>
    <w:rsid w:val="00217684"/>
    <w:rsid w:val="00220978"/>
    <w:rsid w:val="0022189B"/>
    <w:rsid w:val="0022346F"/>
    <w:rsid w:val="002239B9"/>
    <w:rsid w:val="00224201"/>
    <w:rsid w:val="002252CF"/>
    <w:rsid w:val="00226FB8"/>
    <w:rsid w:val="00227489"/>
    <w:rsid w:val="002275DA"/>
    <w:rsid w:val="00227972"/>
    <w:rsid w:val="0023056E"/>
    <w:rsid w:val="00230A28"/>
    <w:rsid w:val="00230C21"/>
    <w:rsid w:val="00231F9F"/>
    <w:rsid w:val="00232C46"/>
    <w:rsid w:val="00233B69"/>
    <w:rsid w:val="00234074"/>
    <w:rsid w:val="00234A23"/>
    <w:rsid w:val="00235096"/>
    <w:rsid w:val="00241C78"/>
    <w:rsid w:val="00243E18"/>
    <w:rsid w:val="00243EED"/>
    <w:rsid w:val="0024552D"/>
    <w:rsid w:val="00245683"/>
    <w:rsid w:val="00245B81"/>
    <w:rsid w:val="00246669"/>
    <w:rsid w:val="00246719"/>
    <w:rsid w:val="00246B85"/>
    <w:rsid w:val="00250B75"/>
    <w:rsid w:val="00252D17"/>
    <w:rsid w:val="00253830"/>
    <w:rsid w:val="0025532D"/>
    <w:rsid w:val="00256D87"/>
    <w:rsid w:val="00257A54"/>
    <w:rsid w:val="0026387F"/>
    <w:rsid w:val="00265312"/>
    <w:rsid w:val="00267554"/>
    <w:rsid w:val="00270E72"/>
    <w:rsid w:val="00270FE2"/>
    <w:rsid w:val="00273AA9"/>
    <w:rsid w:val="002743E2"/>
    <w:rsid w:val="00275704"/>
    <w:rsid w:val="0027732F"/>
    <w:rsid w:val="002775F0"/>
    <w:rsid w:val="00280CED"/>
    <w:rsid w:val="00281269"/>
    <w:rsid w:val="0028172C"/>
    <w:rsid w:val="00282736"/>
    <w:rsid w:val="00284550"/>
    <w:rsid w:val="002856B2"/>
    <w:rsid w:val="00285DAF"/>
    <w:rsid w:val="00285FD5"/>
    <w:rsid w:val="0028614B"/>
    <w:rsid w:val="0028795F"/>
    <w:rsid w:val="00287F6F"/>
    <w:rsid w:val="002900F7"/>
    <w:rsid w:val="002903AB"/>
    <w:rsid w:val="00292F1C"/>
    <w:rsid w:val="00293670"/>
    <w:rsid w:val="00294C97"/>
    <w:rsid w:val="00294D74"/>
    <w:rsid w:val="002952A4"/>
    <w:rsid w:val="0029753C"/>
    <w:rsid w:val="002A054C"/>
    <w:rsid w:val="002A09E4"/>
    <w:rsid w:val="002A0BC8"/>
    <w:rsid w:val="002A191F"/>
    <w:rsid w:val="002A4184"/>
    <w:rsid w:val="002A4906"/>
    <w:rsid w:val="002A7CC6"/>
    <w:rsid w:val="002B19B2"/>
    <w:rsid w:val="002B1C11"/>
    <w:rsid w:val="002B1EBC"/>
    <w:rsid w:val="002B240F"/>
    <w:rsid w:val="002B3D8F"/>
    <w:rsid w:val="002B3EE8"/>
    <w:rsid w:val="002B7F91"/>
    <w:rsid w:val="002C12FC"/>
    <w:rsid w:val="002C3249"/>
    <w:rsid w:val="002C38D1"/>
    <w:rsid w:val="002C41B6"/>
    <w:rsid w:val="002C4C3E"/>
    <w:rsid w:val="002D0A92"/>
    <w:rsid w:val="002D128D"/>
    <w:rsid w:val="002D1888"/>
    <w:rsid w:val="002D3AAE"/>
    <w:rsid w:val="002D4501"/>
    <w:rsid w:val="002D6A62"/>
    <w:rsid w:val="002E06A4"/>
    <w:rsid w:val="002E4229"/>
    <w:rsid w:val="002E57B4"/>
    <w:rsid w:val="002E6A2D"/>
    <w:rsid w:val="002E6B15"/>
    <w:rsid w:val="002E70C6"/>
    <w:rsid w:val="002E7333"/>
    <w:rsid w:val="002F125F"/>
    <w:rsid w:val="002F3412"/>
    <w:rsid w:val="002F5236"/>
    <w:rsid w:val="002F5E7E"/>
    <w:rsid w:val="002F65CB"/>
    <w:rsid w:val="002F6678"/>
    <w:rsid w:val="002F7A99"/>
    <w:rsid w:val="002F7F99"/>
    <w:rsid w:val="00303930"/>
    <w:rsid w:val="00305EB6"/>
    <w:rsid w:val="003061E3"/>
    <w:rsid w:val="00307111"/>
    <w:rsid w:val="003122D1"/>
    <w:rsid w:val="003125A1"/>
    <w:rsid w:val="0031277C"/>
    <w:rsid w:val="003155C0"/>
    <w:rsid w:val="00322609"/>
    <w:rsid w:val="00323C17"/>
    <w:rsid w:val="003258A3"/>
    <w:rsid w:val="0033497E"/>
    <w:rsid w:val="0033532B"/>
    <w:rsid w:val="003379A0"/>
    <w:rsid w:val="00341B7B"/>
    <w:rsid w:val="00342B28"/>
    <w:rsid w:val="00344A08"/>
    <w:rsid w:val="00346AD6"/>
    <w:rsid w:val="0034752C"/>
    <w:rsid w:val="0035046E"/>
    <w:rsid w:val="00351A57"/>
    <w:rsid w:val="00351F0B"/>
    <w:rsid w:val="003528D3"/>
    <w:rsid w:val="00354718"/>
    <w:rsid w:val="0035487B"/>
    <w:rsid w:val="003549C3"/>
    <w:rsid w:val="00354F87"/>
    <w:rsid w:val="00355FEB"/>
    <w:rsid w:val="00364A69"/>
    <w:rsid w:val="00364DEF"/>
    <w:rsid w:val="003651AC"/>
    <w:rsid w:val="00366DC9"/>
    <w:rsid w:val="00367A4E"/>
    <w:rsid w:val="0037104B"/>
    <w:rsid w:val="003749A3"/>
    <w:rsid w:val="003759D4"/>
    <w:rsid w:val="00375B77"/>
    <w:rsid w:val="00375F63"/>
    <w:rsid w:val="00376E95"/>
    <w:rsid w:val="003777C0"/>
    <w:rsid w:val="00380210"/>
    <w:rsid w:val="00380248"/>
    <w:rsid w:val="003816BB"/>
    <w:rsid w:val="00386B83"/>
    <w:rsid w:val="003904F6"/>
    <w:rsid w:val="003A1286"/>
    <w:rsid w:val="003A1AD1"/>
    <w:rsid w:val="003A1CC1"/>
    <w:rsid w:val="003A5B25"/>
    <w:rsid w:val="003A5E0C"/>
    <w:rsid w:val="003B1175"/>
    <w:rsid w:val="003B1677"/>
    <w:rsid w:val="003B211A"/>
    <w:rsid w:val="003B40AC"/>
    <w:rsid w:val="003B623F"/>
    <w:rsid w:val="003B68B5"/>
    <w:rsid w:val="003B76B9"/>
    <w:rsid w:val="003C7A09"/>
    <w:rsid w:val="003D0021"/>
    <w:rsid w:val="003D1158"/>
    <w:rsid w:val="003D1617"/>
    <w:rsid w:val="003D1FF8"/>
    <w:rsid w:val="003D3BA7"/>
    <w:rsid w:val="003D707B"/>
    <w:rsid w:val="003E0817"/>
    <w:rsid w:val="003E0C0D"/>
    <w:rsid w:val="003E126F"/>
    <w:rsid w:val="003E45AC"/>
    <w:rsid w:val="003E4E6D"/>
    <w:rsid w:val="003E60E5"/>
    <w:rsid w:val="003E610B"/>
    <w:rsid w:val="003E6FC3"/>
    <w:rsid w:val="003E753E"/>
    <w:rsid w:val="003E799D"/>
    <w:rsid w:val="003F0DCC"/>
    <w:rsid w:val="003F21E3"/>
    <w:rsid w:val="003F3D0F"/>
    <w:rsid w:val="003F7AB4"/>
    <w:rsid w:val="003F7E3A"/>
    <w:rsid w:val="00400B93"/>
    <w:rsid w:val="00405ECF"/>
    <w:rsid w:val="00406B1E"/>
    <w:rsid w:val="004071CD"/>
    <w:rsid w:val="004110B8"/>
    <w:rsid w:val="00414385"/>
    <w:rsid w:val="004159F4"/>
    <w:rsid w:val="00416A30"/>
    <w:rsid w:val="00417A00"/>
    <w:rsid w:val="0042059E"/>
    <w:rsid w:val="00420861"/>
    <w:rsid w:val="00423659"/>
    <w:rsid w:val="00424AD9"/>
    <w:rsid w:val="00425FB8"/>
    <w:rsid w:val="004304C4"/>
    <w:rsid w:val="004311A9"/>
    <w:rsid w:val="004331A1"/>
    <w:rsid w:val="00433AD5"/>
    <w:rsid w:val="00433B70"/>
    <w:rsid w:val="0043513D"/>
    <w:rsid w:val="00441713"/>
    <w:rsid w:val="00443BFD"/>
    <w:rsid w:val="0044487A"/>
    <w:rsid w:val="00445645"/>
    <w:rsid w:val="00445F4E"/>
    <w:rsid w:val="00446C0D"/>
    <w:rsid w:val="00451076"/>
    <w:rsid w:val="00453461"/>
    <w:rsid w:val="00453A84"/>
    <w:rsid w:val="00457DCD"/>
    <w:rsid w:val="00462B47"/>
    <w:rsid w:val="00462C87"/>
    <w:rsid w:val="00462F65"/>
    <w:rsid w:val="00462FF5"/>
    <w:rsid w:val="00466339"/>
    <w:rsid w:val="00467274"/>
    <w:rsid w:val="004673FC"/>
    <w:rsid w:val="00467D43"/>
    <w:rsid w:val="00470480"/>
    <w:rsid w:val="00474570"/>
    <w:rsid w:val="00474A96"/>
    <w:rsid w:val="00481FD8"/>
    <w:rsid w:val="0048514E"/>
    <w:rsid w:val="0048568B"/>
    <w:rsid w:val="0048673F"/>
    <w:rsid w:val="004907B8"/>
    <w:rsid w:val="00491100"/>
    <w:rsid w:val="00491B46"/>
    <w:rsid w:val="00495CB7"/>
    <w:rsid w:val="00496A89"/>
    <w:rsid w:val="00497734"/>
    <w:rsid w:val="004A6802"/>
    <w:rsid w:val="004A759E"/>
    <w:rsid w:val="004B316C"/>
    <w:rsid w:val="004B36B8"/>
    <w:rsid w:val="004B4000"/>
    <w:rsid w:val="004B7BF3"/>
    <w:rsid w:val="004C06D8"/>
    <w:rsid w:val="004C3093"/>
    <w:rsid w:val="004C6DBC"/>
    <w:rsid w:val="004D23DA"/>
    <w:rsid w:val="004D2C05"/>
    <w:rsid w:val="004D2E97"/>
    <w:rsid w:val="004D34AA"/>
    <w:rsid w:val="004D5828"/>
    <w:rsid w:val="004E254B"/>
    <w:rsid w:val="004E3CCE"/>
    <w:rsid w:val="004F06F8"/>
    <w:rsid w:val="004F0F44"/>
    <w:rsid w:val="004F153C"/>
    <w:rsid w:val="004F2B0A"/>
    <w:rsid w:val="004F5484"/>
    <w:rsid w:val="004F5DD1"/>
    <w:rsid w:val="004F692B"/>
    <w:rsid w:val="004F798D"/>
    <w:rsid w:val="00501322"/>
    <w:rsid w:val="00502D43"/>
    <w:rsid w:val="00506257"/>
    <w:rsid w:val="00510C2A"/>
    <w:rsid w:val="00510D56"/>
    <w:rsid w:val="00511126"/>
    <w:rsid w:val="00511AFA"/>
    <w:rsid w:val="00512181"/>
    <w:rsid w:val="005129A3"/>
    <w:rsid w:val="00512D8B"/>
    <w:rsid w:val="0051403C"/>
    <w:rsid w:val="00515830"/>
    <w:rsid w:val="00515AA4"/>
    <w:rsid w:val="00520836"/>
    <w:rsid w:val="0052518C"/>
    <w:rsid w:val="00526E35"/>
    <w:rsid w:val="005300C1"/>
    <w:rsid w:val="00531B7F"/>
    <w:rsid w:val="005331FD"/>
    <w:rsid w:val="00535763"/>
    <w:rsid w:val="005365E9"/>
    <w:rsid w:val="005367CC"/>
    <w:rsid w:val="00537524"/>
    <w:rsid w:val="00540085"/>
    <w:rsid w:val="0054135F"/>
    <w:rsid w:val="00550BFF"/>
    <w:rsid w:val="00552A03"/>
    <w:rsid w:val="00552F20"/>
    <w:rsid w:val="00555CD8"/>
    <w:rsid w:val="005574AE"/>
    <w:rsid w:val="00560C85"/>
    <w:rsid w:val="00565323"/>
    <w:rsid w:val="0056773E"/>
    <w:rsid w:val="00571726"/>
    <w:rsid w:val="00571755"/>
    <w:rsid w:val="005724FE"/>
    <w:rsid w:val="005727C2"/>
    <w:rsid w:val="0057358C"/>
    <w:rsid w:val="0057382E"/>
    <w:rsid w:val="0057706A"/>
    <w:rsid w:val="00581EAD"/>
    <w:rsid w:val="005821C2"/>
    <w:rsid w:val="00584143"/>
    <w:rsid w:val="00585BD6"/>
    <w:rsid w:val="00590AD0"/>
    <w:rsid w:val="005926C6"/>
    <w:rsid w:val="005927B8"/>
    <w:rsid w:val="005939CD"/>
    <w:rsid w:val="00595D71"/>
    <w:rsid w:val="005A1949"/>
    <w:rsid w:val="005A36D7"/>
    <w:rsid w:val="005A3740"/>
    <w:rsid w:val="005A376B"/>
    <w:rsid w:val="005A571B"/>
    <w:rsid w:val="005A6395"/>
    <w:rsid w:val="005A77F7"/>
    <w:rsid w:val="005B07F7"/>
    <w:rsid w:val="005B1D6D"/>
    <w:rsid w:val="005B253C"/>
    <w:rsid w:val="005B6C7C"/>
    <w:rsid w:val="005C1FA5"/>
    <w:rsid w:val="005C2CD2"/>
    <w:rsid w:val="005C584C"/>
    <w:rsid w:val="005C67CF"/>
    <w:rsid w:val="005C6838"/>
    <w:rsid w:val="005C685C"/>
    <w:rsid w:val="005C6C9B"/>
    <w:rsid w:val="005C6CD1"/>
    <w:rsid w:val="005C7107"/>
    <w:rsid w:val="005D2B3F"/>
    <w:rsid w:val="005D3B0A"/>
    <w:rsid w:val="005D3E47"/>
    <w:rsid w:val="005D5B3E"/>
    <w:rsid w:val="005D66AF"/>
    <w:rsid w:val="005D6D94"/>
    <w:rsid w:val="005D7432"/>
    <w:rsid w:val="005D74F0"/>
    <w:rsid w:val="005D7DAB"/>
    <w:rsid w:val="005E1323"/>
    <w:rsid w:val="005E241A"/>
    <w:rsid w:val="005E32D6"/>
    <w:rsid w:val="005E5CC6"/>
    <w:rsid w:val="005E7143"/>
    <w:rsid w:val="005E7809"/>
    <w:rsid w:val="005E7A59"/>
    <w:rsid w:val="005E7DDB"/>
    <w:rsid w:val="005E7FE5"/>
    <w:rsid w:val="005F0041"/>
    <w:rsid w:val="005F5978"/>
    <w:rsid w:val="005F7AE5"/>
    <w:rsid w:val="006019E7"/>
    <w:rsid w:val="00603BF6"/>
    <w:rsid w:val="0060565E"/>
    <w:rsid w:val="006063CC"/>
    <w:rsid w:val="00607748"/>
    <w:rsid w:val="00611420"/>
    <w:rsid w:val="00611CA4"/>
    <w:rsid w:val="00611FCD"/>
    <w:rsid w:val="00613299"/>
    <w:rsid w:val="00615F14"/>
    <w:rsid w:val="006167BB"/>
    <w:rsid w:val="006220B5"/>
    <w:rsid w:val="00622595"/>
    <w:rsid w:val="00623CE7"/>
    <w:rsid w:val="00625595"/>
    <w:rsid w:val="0063083E"/>
    <w:rsid w:val="006320DF"/>
    <w:rsid w:val="006349E6"/>
    <w:rsid w:val="00635288"/>
    <w:rsid w:val="00635F2E"/>
    <w:rsid w:val="0063687E"/>
    <w:rsid w:val="00636E18"/>
    <w:rsid w:val="006373CA"/>
    <w:rsid w:val="0064038A"/>
    <w:rsid w:val="00640E9A"/>
    <w:rsid w:val="0064135A"/>
    <w:rsid w:val="006417FE"/>
    <w:rsid w:val="00641893"/>
    <w:rsid w:val="00644785"/>
    <w:rsid w:val="00644F11"/>
    <w:rsid w:val="006466AC"/>
    <w:rsid w:val="00650835"/>
    <w:rsid w:val="00650EA2"/>
    <w:rsid w:val="00651707"/>
    <w:rsid w:val="00651BD1"/>
    <w:rsid w:val="00653C55"/>
    <w:rsid w:val="00656F77"/>
    <w:rsid w:val="00660AC5"/>
    <w:rsid w:val="006627B2"/>
    <w:rsid w:val="006672A5"/>
    <w:rsid w:val="00672510"/>
    <w:rsid w:val="00672C94"/>
    <w:rsid w:val="00674670"/>
    <w:rsid w:val="006753C5"/>
    <w:rsid w:val="006777BC"/>
    <w:rsid w:val="006812BF"/>
    <w:rsid w:val="00683537"/>
    <w:rsid w:val="00686EE8"/>
    <w:rsid w:val="00687B5B"/>
    <w:rsid w:val="006918DB"/>
    <w:rsid w:val="00694C70"/>
    <w:rsid w:val="00696943"/>
    <w:rsid w:val="0069705A"/>
    <w:rsid w:val="006A1DAB"/>
    <w:rsid w:val="006A2357"/>
    <w:rsid w:val="006A2C20"/>
    <w:rsid w:val="006A413C"/>
    <w:rsid w:val="006A5345"/>
    <w:rsid w:val="006A538F"/>
    <w:rsid w:val="006A5AEE"/>
    <w:rsid w:val="006A64B2"/>
    <w:rsid w:val="006A6B97"/>
    <w:rsid w:val="006A799B"/>
    <w:rsid w:val="006B0BA4"/>
    <w:rsid w:val="006B1015"/>
    <w:rsid w:val="006B12E9"/>
    <w:rsid w:val="006B36E5"/>
    <w:rsid w:val="006B4B2E"/>
    <w:rsid w:val="006C4296"/>
    <w:rsid w:val="006C7AB0"/>
    <w:rsid w:val="006D183F"/>
    <w:rsid w:val="006D1F5F"/>
    <w:rsid w:val="006D334E"/>
    <w:rsid w:val="006D5EFC"/>
    <w:rsid w:val="006D6F3D"/>
    <w:rsid w:val="006E0CA0"/>
    <w:rsid w:val="006E22CB"/>
    <w:rsid w:val="006E4043"/>
    <w:rsid w:val="006E471D"/>
    <w:rsid w:val="006E473C"/>
    <w:rsid w:val="006F39D2"/>
    <w:rsid w:val="006F429D"/>
    <w:rsid w:val="006F4AEB"/>
    <w:rsid w:val="006F5746"/>
    <w:rsid w:val="006F59C3"/>
    <w:rsid w:val="006F5EC2"/>
    <w:rsid w:val="006F614A"/>
    <w:rsid w:val="006F7CAF"/>
    <w:rsid w:val="00702360"/>
    <w:rsid w:val="007025F5"/>
    <w:rsid w:val="00702A22"/>
    <w:rsid w:val="007036FE"/>
    <w:rsid w:val="00705BE4"/>
    <w:rsid w:val="00707398"/>
    <w:rsid w:val="007100FF"/>
    <w:rsid w:val="007113EB"/>
    <w:rsid w:val="00711CFB"/>
    <w:rsid w:val="00714C33"/>
    <w:rsid w:val="00715B74"/>
    <w:rsid w:val="00716425"/>
    <w:rsid w:val="00716BA3"/>
    <w:rsid w:val="00721591"/>
    <w:rsid w:val="007225A2"/>
    <w:rsid w:val="00722638"/>
    <w:rsid w:val="00722FB4"/>
    <w:rsid w:val="007256FE"/>
    <w:rsid w:val="00725C4E"/>
    <w:rsid w:val="00726C36"/>
    <w:rsid w:val="0072780F"/>
    <w:rsid w:val="007304F4"/>
    <w:rsid w:val="007340B9"/>
    <w:rsid w:val="007345B4"/>
    <w:rsid w:val="00736322"/>
    <w:rsid w:val="007363B0"/>
    <w:rsid w:val="00736C93"/>
    <w:rsid w:val="00736ED2"/>
    <w:rsid w:val="00737CE0"/>
    <w:rsid w:val="007400EE"/>
    <w:rsid w:val="0074014A"/>
    <w:rsid w:val="00741B69"/>
    <w:rsid w:val="00743129"/>
    <w:rsid w:val="00743ACC"/>
    <w:rsid w:val="0074588C"/>
    <w:rsid w:val="00746001"/>
    <w:rsid w:val="00746A07"/>
    <w:rsid w:val="00746D69"/>
    <w:rsid w:val="0075148D"/>
    <w:rsid w:val="00754351"/>
    <w:rsid w:val="00756040"/>
    <w:rsid w:val="0075746B"/>
    <w:rsid w:val="00757F73"/>
    <w:rsid w:val="00761508"/>
    <w:rsid w:val="00762FED"/>
    <w:rsid w:val="00763D00"/>
    <w:rsid w:val="007646FF"/>
    <w:rsid w:val="00767524"/>
    <w:rsid w:val="007677EC"/>
    <w:rsid w:val="00767A04"/>
    <w:rsid w:val="00770D9A"/>
    <w:rsid w:val="00771C8C"/>
    <w:rsid w:val="00772318"/>
    <w:rsid w:val="00774562"/>
    <w:rsid w:val="00775328"/>
    <w:rsid w:val="00776068"/>
    <w:rsid w:val="00776F27"/>
    <w:rsid w:val="00777604"/>
    <w:rsid w:val="00781023"/>
    <w:rsid w:val="0078210B"/>
    <w:rsid w:val="00782D9B"/>
    <w:rsid w:val="00783638"/>
    <w:rsid w:val="0079056E"/>
    <w:rsid w:val="00792C0D"/>
    <w:rsid w:val="00793BD8"/>
    <w:rsid w:val="00796173"/>
    <w:rsid w:val="00797168"/>
    <w:rsid w:val="007977A6"/>
    <w:rsid w:val="007A21E5"/>
    <w:rsid w:val="007A2202"/>
    <w:rsid w:val="007A35B3"/>
    <w:rsid w:val="007A40DA"/>
    <w:rsid w:val="007A5EA2"/>
    <w:rsid w:val="007A61FA"/>
    <w:rsid w:val="007A644F"/>
    <w:rsid w:val="007A65F7"/>
    <w:rsid w:val="007A77D4"/>
    <w:rsid w:val="007A7839"/>
    <w:rsid w:val="007B0B17"/>
    <w:rsid w:val="007B0D0E"/>
    <w:rsid w:val="007C012A"/>
    <w:rsid w:val="007C3B8D"/>
    <w:rsid w:val="007C4CDE"/>
    <w:rsid w:val="007C53C6"/>
    <w:rsid w:val="007C59FD"/>
    <w:rsid w:val="007D1772"/>
    <w:rsid w:val="007D1D17"/>
    <w:rsid w:val="007D1D9A"/>
    <w:rsid w:val="007D3811"/>
    <w:rsid w:val="007D38F5"/>
    <w:rsid w:val="007D43DA"/>
    <w:rsid w:val="007D6CFB"/>
    <w:rsid w:val="007E2F9B"/>
    <w:rsid w:val="007E383B"/>
    <w:rsid w:val="007E38C2"/>
    <w:rsid w:val="007E410A"/>
    <w:rsid w:val="007E4CC3"/>
    <w:rsid w:val="007E53B7"/>
    <w:rsid w:val="007E66B7"/>
    <w:rsid w:val="007E6A7C"/>
    <w:rsid w:val="007F0417"/>
    <w:rsid w:val="007F3555"/>
    <w:rsid w:val="007F3B03"/>
    <w:rsid w:val="007F4081"/>
    <w:rsid w:val="007F438A"/>
    <w:rsid w:val="007F4DB8"/>
    <w:rsid w:val="007F5795"/>
    <w:rsid w:val="007F6F6E"/>
    <w:rsid w:val="007F7382"/>
    <w:rsid w:val="008005F9"/>
    <w:rsid w:val="00800ECD"/>
    <w:rsid w:val="008012A2"/>
    <w:rsid w:val="0080479A"/>
    <w:rsid w:val="00805162"/>
    <w:rsid w:val="00805487"/>
    <w:rsid w:val="00807DE9"/>
    <w:rsid w:val="008104A7"/>
    <w:rsid w:val="00811474"/>
    <w:rsid w:val="00813E3C"/>
    <w:rsid w:val="00815644"/>
    <w:rsid w:val="00816363"/>
    <w:rsid w:val="00817703"/>
    <w:rsid w:val="00817712"/>
    <w:rsid w:val="008218FF"/>
    <w:rsid w:val="00821978"/>
    <w:rsid w:val="00822C95"/>
    <w:rsid w:val="00823238"/>
    <w:rsid w:val="008236F2"/>
    <w:rsid w:val="0083255F"/>
    <w:rsid w:val="008327F9"/>
    <w:rsid w:val="00833604"/>
    <w:rsid w:val="00834906"/>
    <w:rsid w:val="00834DE5"/>
    <w:rsid w:val="00834EAC"/>
    <w:rsid w:val="00843949"/>
    <w:rsid w:val="00845827"/>
    <w:rsid w:val="00845AAC"/>
    <w:rsid w:val="00845DBF"/>
    <w:rsid w:val="00847456"/>
    <w:rsid w:val="008502D5"/>
    <w:rsid w:val="008505C7"/>
    <w:rsid w:val="0085315D"/>
    <w:rsid w:val="00853B73"/>
    <w:rsid w:val="00853CBC"/>
    <w:rsid w:val="0085701F"/>
    <w:rsid w:val="00857DB9"/>
    <w:rsid w:val="00861191"/>
    <w:rsid w:val="008614C2"/>
    <w:rsid w:val="00864A8B"/>
    <w:rsid w:val="008667A9"/>
    <w:rsid w:val="00866B2C"/>
    <w:rsid w:val="00867B7F"/>
    <w:rsid w:val="00870E5E"/>
    <w:rsid w:val="00871361"/>
    <w:rsid w:val="00873CA7"/>
    <w:rsid w:val="00874E0D"/>
    <w:rsid w:val="00875340"/>
    <w:rsid w:val="00875E0C"/>
    <w:rsid w:val="008770BC"/>
    <w:rsid w:val="00877A56"/>
    <w:rsid w:val="00883661"/>
    <w:rsid w:val="008857B7"/>
    <w:rsid w:val="00886B65"/>
    <w:rsid w:val="0089077C"/>
    <w:rsid w:val="00892065"/>
    <w:rsid w:val="0089293F"/>
    <w:rsid w:val="00894CED"/>
    <w:rsid w:val="00894D97"/>
    <w:rsid w:val="008974E5"/>
    <w:rsid w:val="008A060A"/>
    <w:rsid w:val="008A0BA3"/>
    <w:rsid w:val="008A0CDB"/>
    <w:rsid w:val="008A10B8"/>
    <w:rsid w:val="008A258F"/>
    <w:rsid w:val="008A2C1E"/>
    <w:rsid w:val="008A2E7E"/>
    <w:rsid w:val="008A3746"/>
    <w:rsid w:val="008B078F"/>
    <w:rsid w:val="008B203D"/>
    <w:rsid w:val="008B27D5"/>
    <w:rsid w:val="008B27EF"/>
    <w:rsid w:val="008B31E6"/>
    <w:rsid w:val="008B483F"/>
    <w:rsid w:val="008B49A9"/>
    <w:rsid w:val="008B7FD7"/>
    <w:rsid w:val="008C237C"/>
    <w:rsid w:val="008C26B1"/>
    <w:rsid w:val="008C362F"/>
    <w:rsid w:val="008C4FF4"/>
    <w:rsid w:val="008C6E9F"/>
    <w:rsid w:val="008C7A89"/>
    <w:rsid w:val="008C7D84"/>
    <w:rsid w:val="008D16F9"/>
    <w:rsid w:val="008D35B5"/>
    <w:rsid w:val="008D4E3C"/>
    <w:rsid w:val="008D5381"/>
    <w:rsid w:val="008D5DD5"/>
    <w:rsid w:val="008D697B"/>
    <w:rsid w:val="008D6990"/>
    <w:rsid w:val="008D6E94"/>
    <w:rsid w:val="008E0DB9"/>
    <w:rsid w:val="008E1A02"/>
    <w:rsid w:val="008E1FE0"/>
    <w:rsid w:val="008E2106"/>
    <w:rsid w:val="008E234D"/>
    <w:rsid w:val="008E2A6B"/>
    <w:rsid w:val="008E4636"/>
    <w:rsid w:val="008E4B98"/>
    <w:rsid w:val="008E73A9"/>
    <w:rsid w:val="008F0693"/>
    <w:rsid w:val="008F0735"/>
    <w:rsid w:val="008F1A8D"/>
    <w:rsid w:val="008F288B"/>
    <w:rsid w:val="008F3263"/>
    <w:rsid w:val="008F3486"/>
    <w:rsid w:val="008F435E"/>
    <w:rsid w:val="008F448F"/>
    <w:rsid w:val="008F6B19"/>
    <w:rsid w:val="00902A5E"/>
    <w:rsid w:val="00903F26"/>
    <w:rsid w:val="0090427F"/>
    <w:rsid w:val="0090576E"/>
    <w:rsid w:val="00906C2E"/>
    <w:rsid w:val="00911E14"/>
    <w:rsid w:val="0091313D"/>
    <w:rsid w:val="00915BA7"/>
    <w:rsid w:val="00916CD4"/>
    <w:rsid w:val="009208C7"/>
    <w:rsid w:val="009215CC"/>
    <w:rsid w:val="00926927"/>
    <w:rsid w:val="009277A2"/>
    <w:rsid w:val="00927C79"/>
    <w:rsid w:val="00930183"/>
    <w:rsid w:val="009305A6"/>
    <w:rsid w:val="0093111E"/>
    <w:rsid w:val="00933986"/>
    <w:rsid w:val="00934410"/>
    <w:rsid w:val="00934418"/>
    <w:rsid w:val="009361A3"/>
    <w:rsid w:val="009363FC"/>
    <w:rsid w:val="009372BD"/>
    <w:rsid w:val="0094077A"/>
    <w:rsid w:val="00940911"/>
    <w:rsid w:val="00942863"/>
    <w:rsid w:val="0094536F"/>
    <w:rsid w:val="009526A5"/>
    <w:rsid w:val="00955E97"/>
    <w:rsid w:val="00955FED"/>
    <w:rsid w:val="00956124"/>
    <w:rsid w:val="00960DBC"/>
    <w:rsid w:val="009614BE"/>
    <w:rsid w:val="00962F5B"/>
    <w:rsid w:val="00966029"/>
    <w:rsid w:val="00967002"/>
    <w:rsid w:val="00970665"/>
    <w:rsid w:val="00971AF2"/>
    <w:rsid w:val="00971C80"/>
    <w:rsid w:val="00973115"/>
    <w:rsid w:val="00973C4B"/>
    <w:rsid w:val="0097556B"/>
    <w:rsid w:val="0097618D"/>
    <w:rsid w:val="00976669"/>
    <w:rsid w:val="00980538"/>
    <w:rsid w:val="00982793"/>
    <w:rsid w:val="00982825"/>
    <w:rsid w:val="00982D42"/>
    <w:rsid w:val="00983355"/>
    <w:rsid w:val="0098663B"/>
    <w:rsid w:val="0099043F"/>
    <w:rsid w:val="009908D8"/>
    <w:rsid w:val="00991B5D"/>
    <w:rsid w:val="00994495"/>
    <w:rsid w:val="00996E90"/>
    <w:rsid w:val="009A03DA"/>
    <w:rsid w:val="009A1D98"/>
    <w:rsid w:val="009A5328"/>
    <w:rsid w:val="009A7A89"/>
    <w:rsid w:val="009B0643"/>
    <w:rsid w:val="009B1138"/>
    <w:rsid w:val="009B135B"/>
    <w:rsid w:val="009B17DC"/>
    <w:rsid w:val="009B24B8"/>
    <w:rsid w:val="009B3F5A"/>
    <w:rsid w:val="009B40A7"/>
    <w:rsid w:val="009B455F"/>
    <w:rsid w:val="009B4A48"/>
    <w:rsid w:val="009B5C18"/>
    <w:rsid w:val="009B7A91"/>
    <w:rsid w:val="009C06C1"/>
    <w:rsid w:val="009C16E2"/>
    <w:rsid w:val="009C1B66"/>
    <w:rsid w:val="009D02FD"/>
    <w:rsid w:val="009D1FA3"/>
    <w:rsid w:val="009D23F0"/>
    <w:rsid w:val="009D34FD"/>
    <w:rsid w:val="009D5AAE"/>
    <w:rsid w:val="009D6E7E"/>
    <w:rsid w:val="009D7719"/>
    <w:rsid w:val="009D7CC3"/>
    <w:rsid w:val="009E0C6F"/>
    <w:rsid w:val="009E1C96"/>
    <w:rsid w:val="009E302B"/>
    <w:rsid w:val="009E407B"/>
    <w:rsid w:val="009E4542"/>
    <w:rsid w:val="009E5C18"/>
    <w:rsid w:val="009F4347"/>
    <w:rsid w:val="009F4731"/>
    <w:rsid w:val="009F6AD0"/>
    <w:rsid w:val="00A0554A"/>
    <w:rsid w:val="00A06D1A"/>
    <w:rsid w:val="00A14F6D"/>
    <w:rsid w:val="00A15C9F"/>
    <w:rsid w:val="00A20357"/>
    <w:rsid w:val="00A236CC"/>
    <w:rsid w:val="00A2599A"/>
    <w:rsid w:val="00A25F1F"/>
    <w:rsid w:val="00A27A73"/>
    <w:rsid w:val="00A31805"/>
    <w:rsid w:val="00A31FD1"/>
    <w:rsid w:val="00A35C9F"/>
    <w:rsid w:val="00A42F8B"/>
    <w:rsid w:val="00A434D2"/>
    <w:rsid w:val="00A44298"/>
    <w:rsid w:val="00A4485D"/>
    <w:rsid w:val="00A45D5A"/>
    <w:rsid w:val="00A50232"/>
    <w:rsid w:val="00A5035C"/>
    <w:rsid w:val="00A544F4"/>
    <w:rsid w:val="00A55D38"/>
    <w:rsid w:val="00A563D1"/>
    <w:rsid w:val="00A60A08"/>
    <w:rsid w:val="00A61930"/>
    <w:rsid w:val="00A64856"/>
    <w:rsid w:val="00A659D5"/>
    <w:rsid w:val="00A66744"/>
    <w:rsid w:val="00A667BD"/>
    <w:rsid w:val="00A67415"/>
    <w:rsid w:val="00A7134C"/>
    <w:rsid w:val="00A71D77"/>
    <w:rsid w:val="00A71F05"/>
    <w:rsid w:val="00A7241C"/>
    <w:rsid w:val="00A732A1"/>
    <w:rsid w:val="00A7482B"/>
    <w:rsid w:val="00A76B9E"/>
    <w:rsid w:val="00A7745F"/>
    <w:rsid w:val="00A814AA"/>
    <w:rsid w:val="00A84B18"/>
    <w:rsid w:val="00A858EB"/>
    <w:rsid w:val="00A862ED"/>
    <w:rsid w:val="00A90B23"/>
    <w:rsid w:val="00A92A54"/>
    <w:rsid w:val="00A92F0A"/>
    <w:rsid w:val="00A94BDE"/>
    <w:rsid w:val="00AA1C79"/>
    <w:rsid w:val="00AA1EF7"/>
    <w:rsid w:val="00AA4244"/>
    <w:rsid w:val="00AB0289"/>
    <w:rsid w:val="00AB1130"/>
    <w:rsid w:val="00AB1711"/>
    <w:rsid w:val="00AB19DC"/>
    <w:rsid w:val="00AB1F2E"/>
    <w:rsid w:val="00AB5510"/>
    <w:rsid w:val="00AB65C1"/>
    <w:rsid w:val="00AC0E88"/>
    <w:rsid w:val="00AC3060"/>
    <w:rsid w:val="00AC371F"/>
    <w:rsid w:val="00AC3D97"/>
    <w:rsid w:val="00AC621A"/>
    <w:rsid w:val="00AC687A"/>
    <w:rsid w:val="00AD1418"/>
    <w:rsid w:val="00AD1D99"/>
    <w:rsid w:val="00AD2133"/>
    <w:rsid w:val="00AD346B"/>
    <w:rsid w:val="00AD4C41"/>
    <w:rsid w:val="00AD5167"/>
    <w:rsid w:val="00AD572E"/>
    <w:rsid w:val="00AD5DA1"/>
    <w:rsid w:val="00AD6083"/>
    <w:rsid w:val="00AE4404"/>
    <w:rsid w:val="00AE720C"/>
    <w:rsid w:val="00AF0BED"/>
    <w:rsid w:val="00AF1665"/>
    <w:rsid w:val="00AF484B"/>
    <w:rsid w:val="00AF6C2B"/>
    <w:rsid w:val="00B0058A"/>
    <w:rsid w:val="00B025BF"/>
    <w:rsid w:val="00B02D8C"/>
    <w:rsid w:val="00B050B0"/>
    <w:rsid w:val="00B05A6C"/>
    <w:rsid w:val="00B10C77"/>
    <w:rsid w:val="00B13B8B"/>
    <w:rsid w:val="00B145D8"/>
    <w:rsid w:val="00B15535"/>
    <w:rsid w:val="00B16204"/>
    <w:rsid w:val="00B2041B"/>
    <w:rsid w:val="00B22297"/>
    <w:rsid w:val="00B23494"/>
    <w:rsid w:val="00B24051"/>
    <w:rsid w:val="00B24CCD"/>
    <w:rsid w:val="00B27E1E"/>
    <w:rsid w:val="00B315BF"/>
    <w:rsid w:val="00B319A6"/>
    <w:rsid w:val="00B327E8"/>
    <w:rsid w:val="00B355E7"/>
    <w:rsid w:val="00B35A98"/>
    <w:rsid w:val="00B363DC"/>
    <w:rsid w:val="00B36C17"/>
    <w:rsid w:val="00B37026"/>
    <w:rsid w:val="00B407DC"/>
    <w:rsid w:val="00B40D62"/>
    <w:rsid w:val="00B431AA"/>
    <w:rsid w:val="00B4323E"/>
    <w:rsid w:val="00B43CF8"/>
    <w:rsid w:val="00B47B69"/>
    <w:rsid w:val="00B50AB9"/>
    <w:rsid w:val="00B51221"/>
    <w:rsid w:val="00B517EE"/>
    <w:rsid w:val="00B55E27"/>
    <w:rsid w:val="00B57066"/>
    <w:rsid w:val="00B6072A"/>
    <w:rsid w:val="00B60E28"/>
    <w:rsid w:val="00B6132E"/>
    <w:rsid w:val="00B61B10"/>
    <w:rsid w:val="00B63676"/>
    <w:rsid w:val="00B6535A"/>
    <w:rsid w:val="00B6739C"/>
    <w:rsid w:val="00B712EE"/>
    <w:rsid w:val="00B7334A"/>
    <w:rsid w:val="00B747A9"/>
    <w:rsid w:val="00B74E4D"/>
    <w:rsid w:val="00B75DF2"/>
    <w:rsid w:val="00B76FD5"/>
    <w:rsid w:val="00B771C4"/>
    <w:rsid w:val="00B82BDD"/>
    <w:rsid w:val="00B82DBD"/>
    <w:rsid w:val="00B85998"/>
    <w:rsid w:val="00B90F8A"/>
    <w:rsid w:val="00B92026"/>
    <w:rsid w:val="00B9394F"/>
    <w:rsid w:val="00B93C19"/>
    <w:rsid w:val="00B947A0"/>
    <w:rsid w:val="00B968A5"/>
    <w:rsid w:val="00B96CB8"/>
    <w:rsid w:val="00BA1623"/>
    <w:rsid w:val="00BA42B4"/>
    <w:rsid w:val="00BA447D"/>
    <w:rsid w:val="00BA5F89"/>
    <w:rsid w:val="00BA7448"/>
    <w:rsid w:val="00BB063D"/>
    <w:rsid w:val="00BB706F"/>
    <w:rsid w:val="00BC04C7"/>
    <w:rsid w:val="00BC1E84"/>
    <w:rsid w:val="00BC2021"/>
    <w:rsid w:val="00BC2A8F"/>
    <w:rsid w:val="00BC3238"/>
    <w:rsid w:val="00BC3CF8"/>
    <w:rsid w:val="00BC40D3"/>
    <w:rsid w:val="00BC53FA"/>
    <w:rsid w:val="00BC5B51"/>
    <w:rsid w:val="00BC6CA7"/>
    <w:rsid w:val="00BC7751"/>
    <w:rsid w:val="00BC7AD4"/>
    <w:rsid w:val="00BD00E2"/>
    <w:rsid w:val="00BD0DA5"/>
    <w:rsid w:val="00BD1214"/>
    <w:rsid w:val="00BD2476"/>
    <w:rsid w:val="00BD5410"/>
    <w:rsid w:val="00BD795A"/>
    <w:rsid w:val="00BE228A"/>
    <w:rsid w:val="00BE7048"/>
    <w:rsid w:val="00BF05C5"/>
    <w:rsid w:val="00BF129B"/>
    <w:rsid w:val="00BF2805"/>
    <w:rsid w:val="00BF325F"/>
    <w:rsid w:val="00BF35FC"/>
    <w:rsid w:val="00BF5BEF"/>
    <w:rsid w:val="00BF626B"/>
    <w:rsid w:val="00BF72F6"/>
    <w:rsid w:val="00C01D7D"/>
    <w:rsid w:val="00C03A4A"/>
    <w:rsid w:val="00C04232"/>
    <w:rsid w:val="00C059CF"/>
    <w:rsid w:val="00C118F8"/>
    <w:rsid w:val="00C1330C"/>
    <w:rsid w:val="00C14824"/>
    <w:rsid w:val="00C15DE4"/>
    <w:rsid w:val="00C16F7A"/>
    <w:rsid w:val="00C17180"/>
    <w:rsid w:val="00C17D00"/>
    <w:rsid w:val="00C20275"/>
    <w:rsid w:val="00C20A0C"/>
    <w:rsid w:val="00C20E2F"/>
    <w:rsid w:val="00C22035"/>
    <w:rsid w:val="00C226E4"/>
    <w:rsid w:val="00C22A80"/>
    <w:rsid w:val="00C23BAA"/>
    <w:rsid w:val="00C248CD"/>
    <w:rsid w:val="00C25728"/>
    <w:rsid w:val="00C26748"/>
    <w:rsid w:val="00C2684B"/>
    <w:rsid w:val="00C26F66"/>
    <w:rsid w:val="00C2718E"/>
    <w:rsid w:val="00C31B95"/>
    <w:rsid w:val="00C3509B"/>
    <w:rsid w:val="00C36347"/>
    <w:rsid w:val="00C372D9"/>
    <w:rsid w:val="00C41042"/>
    <w:rsid w:val="00C427B5"/>
    <w:rsid w:val="00C42EF1"/>
    <w:rsid w:val="00C440FE"/>
    <w:rsid w:val="00C44968"/>
    <w:rsid w:val="00C4577F"/>
    <w:rsid w:val="00C4638D"/>
    <w:rsid w:val="00C472F6"/>
    <w:rsid w:val="00C476FC"/>
    <w:rsid w:val="00C5128D"/>
    <w:rsid w:val="00C52233"/>
    <w:rsid w:val="00C523C5"/>
    <w:rsid w:val="00C5345C"/>
    <w:rsid w:val="00C5420A"/>
    <w:rsid w:val="00C55D7D"/>
    <w:rsid w:val="00C5701B"/>
    <w:rsid w:val="00C579C7"/>
    <w:rsid w:val="00C6255F"/>
    <w:rsid w:val="00C627AF"/>
    <w:rsid w:val="00C64B97"/>
    <w:rsid w:val="00C67185"/>
    <w:rsid w:val="00C70550"/>
    <w:rsid w:val="00C711FD"/>
    <w:rsid w:val="00C73258"/>
    <w:rsid w:val="00C74BC4"/>
    <w:rsid w:val="00C74BD0"/>
    <w:rsid w:val="00C76439"/>
    <w:rsid w:val="00C76A85"/>
    <w:rsid w:val="00C8045E"/>
    <w:rsid w:val="00C80E67"/>
    <w:rsid w:val="00C82E20"/>
    <w:rsid w:val="00C85AC4"/>
    <w:rsid w:val="00C90850"/>
    <w:rsid w:val="00C90B00"/>
    <w:rsid w:val="00C91356"/>
    <w:rsid w:val="00C9379E"/>
    <w:rsid w:val="00C93F23"/>
    <w:rsid w:val="00C97CF5"/>
    <w:rsid w:val="00CA0587"/>
    <w:rsid w:val="00CA29B9"/>
    <w:rsid w:val="00CA3FD9"/>
    <w:rsid w:val="00CA459E"/>
    <w:rsid w:val="00CA5308"/>
    <w:rsid w:val="00CA664C"/>
    <w:rsid w:val="00CA720F"/>
    <w:rsid w:val="00CB2536"/>
    <w:rsid w:val="00CB2E73"/>
    <w:rsid w:val="00CB3401"/>
    <w:rsid w:val="00CB3EEB"/>
    <w:rsid w:val="00CB489C"/>
    <w:rsid w:val="00CB5BA6"/>
    <w:rsid w:val="00CB6AEA"/>
    <w:rsid w:val="00CB6EBB"/>
    <w:rsid w:val="00CB7F70"/>
    <w:rsid w:val="00CC33E2"/>
    <w:rsid w:val="00CC3BE8"/>
    <w:rsid w:val="00CC638E"/>
    <w:rsid w:val="00CD13B9"/>
    <w:rsid w:val="00CD3A74"/>
    <w:rsid w:val="00CD40DE"/>
    <w:rsid w:val="00CD42AE"/>
    <w:rsid w:val="00CD4774"/>
    <w:rsid w:val="00CD540F"/>
    <w:rsid w:val="00CD5544"/>
    <w:rsid w:val="00CD63A6"/>
    <w:rsid w:val="00CD7722"/>
    <w:rsid w:val="00CE0AD9"/>
    <w:rsid w:val="00CE1792"/>
    <w:rsid w:val="00CE2E64"/>
    <w:rsid w:val="00CE34D2"/>
    <w:rsid w:val="00CE3571"/>
    <w:rsid w:val="00CE409D"/>
    <w:rsid w:val="00CE4387"/>
    <w:rsid w:val="00CE4749"/>
    <w:rsid w:val="00CE6902"/>
    <w:rsid w:val="00CF3388"/>
    <w:rsid w:val="00CF400D"/>
    <w:rsid w:val="00CF46B7"/>
    <w:rsid w:val="00CF59BB"/>
    <w:rsid w:val="00CF5B92"/>
    <w:rsid w:val="00CF704F"/>
    <w:rsid w:val="00CF75FB"/>
    <w:rsid w:val="00D00865"/>
    <w:rsid w:val="00D03F6D"/>
    <w:rsid w:val="00D0437A"/>
    <w:rsid w:val="00D10C43"/>
    <w:rsid w:val="00D11E8C"/>
    <w:rsid w:val="00D143A7"/>
    <w:rsid w:val="00D151D1"/>
    <w:rsid w:val="00D173F7"/>
    <w:rsid w:val="00D26978"/>
    <w:rsid w:val="00D302A7"/>
    <w:rsid w:val="00D30407"/>
    <w:rsid w:val="00D306C6"/>
    <w:rsid w:val="00D31AF7"/>
    <w:rsid w:val="00D3651C"/>
    <w:rsid w:val="00D42826"/>
    <w:rsid w:val="00D430F5"/>
    <w:rsid w:val="00D43860"/>
    <w:rsid w:val="00D4463C"/>
    <w:rsid w:val="00D50973"/>
    <w:rsid w:val="00D51429"/>
    <w:rsid w:val="00D52442"/>
    <w:rsid w:val="00D535DF"/>
    <w:rsid w:val="00D54B89"/>
    <w:rsid w:val="00D54D61"/>
    <w:rsid w:val="00D558CF"/>
    <w:rsid w:val="00D55AEC"/>
    <w:rsid w:val="00D564EA"/>
    <w:rsid w:val="00D56BDF"/>
    <w:rsid w:val="00D57843"/>
    <w:rsid w:val="00D607C2"/>
    <w:rsid w:val="00D61118"/>
    <w:rsid w:val="00D61A63"/>
    <w:rsid w:val="00D62A4D"/>
    <w:rsid w:val="00D656D8"/>
    <w:rsid w:val="00D704E0"/>
    <w:rsid w:val="00D7078E"/>
    <w:rsid w:val="00D707E3"/>
    <w:rsid w:val="00D73877"/>
    <w:rsid w:val="00D76A07"/>
    <w:rsid w:val="00D804B2"/>
    <w:rsid w:val="00D81961"/>
    <w:rsid w:val="00D84435"/>
    <w:rsid w:val="00D84B9A"/>
    <w:rsid w:val="00D84C7D"/>
    <w:rsid w:val="00D84DE6"/>
    <w:rsid w:val="00D85893"/>
    <w:rsid w:val="00D8664D"/>
    <w:rsid w:val="00D9063F"/>
    <w:rsid w:val="00D90CAB"/>
    <w:rsid w:val="00D915FE"/>
    <w:rsid w:val="00D9314B"/>
    <w:rsid w:val="00D9579F"/>
    <w:rsid w:val="00D96637"/>
    <w:rsid w:val="00D978D5"/>
    <w:rsid w:val="00DA1B41"/>
    <w:rsid w:val="00DA269E"/>
    <w:rsid w:val="00DA61C0"/>
    <w:rsid w:val="00DA7102"/>
    <w:rsid w:val="00DA7C27"/>
    <w:rsid w:val="00DB0007"/>
    <w:rsid w:val="00DB2445"/>
    <w:rsid w:val="00DB35B2"/>
    <w:rsid w:val="00DB3A26"/>
    <w:rsid w:val="00DB6704"/>
    <w:rsid w:val="00DB7B60"/>
    <w:rsid w:val="00DC00B7"/>
    <w:rsid w:val="00DC0B78"/>
    <w:rsid w:val="00DC1BAF"/>
    <w:rsid w:val="00DC2E0E"/>
    <w:rsid w:val="00DC333B"/>
    <w:rsid w:val="00DC6299"/>
    <w:rsid w:val="00DC6995"/>
    <w:rsid w:val="00DC72AB"/>
    <w:rsid w:val="00DC76BE"/>
    <w:rsid w:val="00DC76F5"/>
    <w:rsid w:val="00DD02F1"/>
    <w:rsid w:val="00DD0695"/>
    <w:rsid w:val="00DD11A2"/>
    <w:rsid w:val="00DD1C59"/>
    <w:rsid w:val="00DD328D"/>
    <w:rsid w:val="00DD34CD"/>
    <w:rsid w:val="00DD3BA7"/>
    <w:rsid w:val="00DD4685"/>
    <w:rsid w:val="00DD4888"/>
    <w:rsid w:val="00DE06BF"/>
    <w:rsid w:val="00DE11F5"/>
    <w:rsid w:val="00DE6522"/>
    <w:rsid w:val="00DE6A41"/>
    <w:rsid w:val="00DF0344"/>
    <w:rsid w:val="00DF150D"/>
    <w:rsid w:val="00DF603D"/>
    <w:rsid w:val="00DF6F33"/>
    <w:rsid w:val="00E002A2"/>
    <w:rsid w:val="00E03657"/>
    <w:rsid w:val="00E03CCF"/>
    <w:rsid w:val="00E04E69"/>
    <w:rsid w:val="00E060A4"/>
    <w:rsid w:val="00E07652"/>
    <w:rsid w:val="00E07D19"/>
    <w:rsid w:val="00E1008D"/>
    <w:rsid w:val="00E11CE1"/>
    <w:rsid w:val="00E125CA"/>
    <w:rsid w:val="00E12B1A"/>
    <w:rsid w:val="00E140D4"/>
    <w:rsid w:val="00E148B5"/>
    <w:rsid w:val="00E14D09"/>
    <w:rsid w:val="00E150AC"/>
    <w:rsid w:val="00E17238"/>
    <w:rsid w:val="00E173F5"/>
    <w:rsid w:val="00E211E1"/>
    <w:rsid w:val="00E21956"/>
    <w:rsid w:val="00E23380"/>
    <w:rsid w:val="00E241E5"/>
    <w:rsid w:val="00E24961"/>
    <w:rsid w:val="00E24CC1"/>
    <w:rsid w:val="00E25278"/>
    <w:rsid w:val="00E2693D"/>
    <w:rsid w:val="00E2713D"/>
    <w:rsid w:val="00E30AA6"/>
    <w:rsid w:val="00E319E2"/>
    <w:rsid w:val="00E3277C"/>
    <w:rsid w:val="00E35542"/>
    <w:rsid w:val="00E36C4E"/>
    <w:rsid w:val="00E40745"/>
    <w:rsid w:val="00E41E31"/>
    <w:rsid w:val="00E43795"/>
    <w:rsid w:val="00E46D83"/>
    <w:rsid w:val="00E46FB7"/>
    <w:rsid w:val="00E4738F"/>
    <w:rsid w:val="00E479D8"/>
    <w:rsid w:val="00E50797"/>
    <w:rsid w:val="00E51A58"/>
    <w:rsid w:val="00E51F73"/>
    <w:rsid w:val="00E528D0"/>
    <w:rsid w:val="00E530C4"/>
    <w:rsid w:val="00E53C3D"/>
    <w:rsid w:val="00E544BB"/>
    <w:rsid w:val="00E556E3"/>
    <w:rsid w:val="00E557FC"/>
    <w:rsid w:val="00E56D20"/>
    <w:rsid w:val="00E602EB"/>
    <w:rsid w:val="00E61E55"/>
    <w:rsid w:val="00E62DAA"/>
    <w:rsid w:val="00E6365F"/>
    <w:rsid w:val="00E637D7"/>
    <w:rsid w:val="00E71FEE"/>
    <w:rsid w:val="00E73BD3"/>
    <w:rsid w:val="00E7458B"/>
    <w:rsid w:val="00E74ED7"/>
    <w:rsid w:val="00E75E5C"/>
    <w:rsid w:val="00E80AA0"/>
    <w:rsid w:val="00E83B47"/>
    <w:rsid w:val="00E842F7"/>
    <w:rsid w:val="00E84BBD"/>
    <w:rsid w:val="00E85006"/>
    <w:rsid w:val="00E85396"/>
    <w:rsid w:val="00E856F5"/>
    <w:rsid w:val="00E87A4A"/>
    <w:rsid w:val="00E87C9B"/>
    <w:rsid w:val="00E87CD4"/>
    <w:rsid w:val="00E90038"/>
    <w:rsid w:val="00E9094E"/>
    <w:rsid w:val="00E914C9"/>
    <w:rsid w:val="00E9411A"/>
    <w:rsid w:val="00E95D03"/>
    <w:rsid w:val="00E96118"/>
    <w:rsid w:val="00E9713C"/>
    <w:rsid w:val="00E9728D"/>
    <w:rsid w:val="00EA1685"/>
    <w:rsid w:val="00EA3BEA"/>
    <w:rsid w:val="00EA3EEC"/>
    <w:rsid w:val="00EA432F"/>
    <w:rsid w:val="00EA4A8A"/>
    <w:rsid w:val="00EA5E95"/>
    <w:rsid w:val="00EB2451"/>
    <w:rsid w:val="00EB48F8"/>
    <w:rsid w:val="00EB4C47"/>
    <w:rsid w:val="00EB4F83"/>
    <w:rsid w:val="00EB55E6"/>
    <w:rsid w:val="00EB590C"/>
    <w:rsid w:val="00EB6EAE"/>
    <w:rsid w:val="00EB762D"/>
    <w:rsid w:val="00EC03BF"/>
    <w:rsid w:val="00EC056F"/>
    <w:rsid w:val="00EC0F41"/>
    <w:rsid w:val="00EC1725"/>
    <w:rsid w:val="00EC183B"/>
    <w:rsid w:val="00EC3061"/>
    <w:rsid w:val="00ED0388"/>
    <w:rsid w:val="00ED1002"/>
    <w:rsid w:val="00ED2A94"/>
    <w:rsid w:val="00ED4485"/>
    <w:rsid w:val="00ED45E0"/>
    <w:rsid w:val="00ED6AD6"/>
    <w:rsid w:val="00ED6C75"/>
    <w:rsid w:val="00ED7CB3"/>
    <w:rsid w:val="00EE289C"/>
    <w:rsid w:val="00EE32E4"/>
    <w:rsid w:val="00EE618C"/>
    <w:rsid w:val="00EE701D"/>
    <w:rsid w:val="00EE744E"/>
    <w:rsid w:val="00EF0CEA"/>
    <w:rsid w:val="00EF1DDE"/>
    <w:rsid w:val="00EF3854"/>
    <w:rsid w:val="00EF5A39"/>
    <w:rsid w:val="00EF5F3F"/>
    <w:rsid w:val="00EF62D6"/>
    <w:rsid w:val="00EF6716"/>
    <w:rsid w:val="00EF72F9"/>
    <w:rsid w:val="00F001F1"/>
    <w:rsid w:val="00F005F1"/>
    <w:rsid w:val="00F01010"/>
    <w:rsid w:val="00F01405"/>
    <w:rsid w:val="00F029E8"/>
    <w:rsid w:val="00F030B2"/>
    <w:rsid w:val="00F04528"/>
    <w:rsid w:val="00F06382"/>
    <w:rsid w:val="00F07D77"/>
    <w:rsid w:val="00F1087C"/>
    <w:rsid w:val="00F116B4"/>
    <w:rsid w:val="00F13119"/>
    <w:rsid w:val="00F154E5"/>
    <w:rsid w:val="00F15AD7"/>
    <w:rsid w:val="00F15DEA"/>
    <w:rsid w:val="00F163E7"/>
    <w:rsid w:val="00F216CB"/>
    <w:rsid w:val="00F216D9"/>
    <w:rsid w:val="00F21F95"/>
    <w:rsid w:val="00F23566"/>
    <w:rsid w:val="00F2383D"/>
    <w:rsid w:val="00F23BFC"/>
    <w:rsid w:val="00F34202"/>
    <w:rsid w:val="00F36954"/>
    <w:rsid w:val="00F444FD"/>
    <w:rsid w:val="00F44F2D"/>
    <w:rsid w:val="00F4657F"/>
    <w:rsid w:val="00F51643"/>
    <w:rsid w:val="00F51CC8"/>
    <w:rsid w:val="00F525A2"/>
    <w:rsid w:val="00F542D6"/>
    <w:rsid w:val="00F54B40"/>
    <w:rsid w:val="00F558AD"/>
    <w:rsid w:val="00F56853"/>
    <w:rsid w:val="00F57D5D"/>
    <w:rsid w:val="00F60F7F"/>
    <w:rsid w:val="00F61252"/>
    <w:rsid w:val="00F651FC"/>
    <w:rsid w:val="00F65521"/>
    <w:rsid w:val="00F67185"/>
    <w:rsid w:val="00F7186C"/>
    <w:rsid w:val="00F72E18"/>
    <w:rsid w:val="00F743EA"/>
    <w:rsid w:val="00F753B7"/>
    <w:rsid w:val="00F7575A"/>
    <w:rsid w:val="00F7773C"/>
    <w:rsid w:val="00F778E2"/>
    <w:rsid w:val="00F77A27"/>
    <w:rsid w:val="00F77EBB"/>
    <w:rsid w:val="00F80A68"/>
    <w:rsid w:val="00F81473"/>
    <w:rsid w:val="00F82B2C"/>
    <w:rsid w:val="00F83A03"/>
    <w:rsid w:val="00F85A77"/>
    <w:rsid w:val="00F8726A"/>
    <w:rsid w:val="00F91564"/>
    <w:rsid w:val="00F91D6E"/>
    <w:rsid w:val="00F92207"/>
    <w:rsid w:val="00F9277B"/>
    <w:rsid w:val="00F9608E"/>
    <w:rsid w:val="00F97D0F"/>
    <w:rsid w:val="00FA02CC"/>
    <w:rsid w:val="00FA2125"/>
    <w:rsid w:val="00FA2D56"/>
    <w:rsid w:val="00FA5556"/>
    <w:rsid w:val="00FA5659"/>
    <w:rsid w:val="00FA6AD0"/>
    <w:rsid w:val="00FA73BC"/>
    <w:rsid w:val="00FB0078"/>
    <w:rsid w:val="00FB2E49"/>
    <w:rsid w:val="00FB406B"/>
    <w:rsid w:val="00FB451E"/>
    <w:rsid w:val="00FB752A"/>
    <w:rsid w:val="00FC0169"/>
    <w:rsid w:val="00FC0AA0"/>
    <w:rsid w:val="00FC38FD"/>
    <w:rsid w:val="00FC4C93"/>
    <w:rsid w:val="00FC529B"/>
    <w:rsid w:val="00FC7578"/>
    <w:rsid w:val="00FD26D9"/>
    <w:rsid w:val="00FD3128"/>
    <w:rsid w:val="00FD4C38"/>
    <w:rsid w:val="00FD64B5"/>
    <w:rsid w:val="00FD687C"/>
    <w:rsid w:val="00FD7191"/>
    <w:rsid w:val="00FE3ECA"/>
    <w:rsid w:val="00FE4191"/>
    <w:rsid w:val="00FE7BEC"/>
    <w:rsid w:val="00FE7C11"/>
    <w:rsid w:val="00FF02D0"/>
    <w:rsid w:val="00FF3D90"/>
    <w:rsid w:val="00FF4365"/>
    <w:rsid w:val="00FF591A"/>
    <w:rsid w:val="065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9B200"/>
  <w15:docId w15:val="{94155A4F-8804-409C-8D32-8A35EE0F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53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E753E"/>
    <w:pPr>
      <w:keepNext/>
      <w:ind w:firstLine="72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3E753E"/>
    <w:rPr>
      <w:vertAlign w:val="superscript"/>
    </w:rPr>
  </w:style>
  <w:style w:type="character" w:styleId="Hyperlink">
    <w:name w:val="Hyperlink"/>
    <w:rsid w:val="003E753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E753E"/>
    <w:pPr>
      <w:spacing w:before="120" w:after="120"/>
    </w:pPr>
    <w:rPr>
      <w:b/>
      <w:bCs/>
      <w:sz w:val="20"/>
      <w:szCs w:val="20"/>
    </w:rPr>
  </w:style>
  <w:style w:type="paragraph" w:styleId="Footer">
    <w:name w:val="footer"/>
    <w:basedOn w:val="Normal"/>
    <w:rsid w:val="003E753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E753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E7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table" w:styleId="TableGrid">
    <w:name w:val="Table Grid"/>
    <w:basedOn w:val="TableNormal"/>
    <w:rsid w:val="00A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00A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0A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0ACC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357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292F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2F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talotenis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E560-6C3F-4FF8-8C5D-4AEDFC2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752</Words>
  <Characters>4291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STALO TENISO</vt:lpstr>
      <vt:lpstr>LIETUVOS STALO TENISO</vt:lpstr>
    </vt:vector>
  </TitlesOfParts>
  <Company>LSTA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STALO TENISO</dc:title>
  <dc:creator>LSTA</dc:creator>
  <cp:lastModifiedBy>Juste Mazeikiene</cp:lastModifiedBy>
  <cp:revision>4</cp:revision>
  <cp:lastPrinted>2022-09-14T08:17:00Z</cp:lastPrinted>
  <dcterms:created xsi:type="dcterms:W3CDTF">2023-02-10T07:21:00Z</dcterms:created>
  <dcterms:modified xsi:type="dcterms:W3CDTF">2023-02-10T14:20:00Z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